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 ПРИКАЗЫВАЮ: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1. Внести в </w:t>
      </w:r>
      <w:hyperlink r:id="rId4" w:anchor="z2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приказ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 (зарегистрирован в Реестре государственной регистрации нормативных правовых актов под № 8275, опубликован 23 февраля 2013 года в газете "</w:t>
      </w:r>
      <w:proofErr w:type="gram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Казахстанская</w:t>
      </w:r>
      <w:proofErr w:type="gramEnd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правда" № 69-70 (27343-27344)) следующие изменения и дополнение: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z6"/>
      <w:bookmarkEnd w:id="0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</w:t>
      </w:r>
      <w:hyperlink r:id="rId5" w:anchor="z2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пункт 1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изложить в следующей редакции: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"1. Утвердить: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Типовой учебный план дошкольного воспитания и обучения детей от 1 года до 6 (7) лет с казахским языком обучения согласно </w:t>
      </w:r>
      <w:hyperlink r:id="rId6" w:anchor="z10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приложению 1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настоящему приказу;</w:t>
      </w:r>
      <w:proofErr w:type="gramEnd"/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2) Типовой учебный план дошкольного воспитания и обучения детей от 1 года до 6 (7) лет с русским языком обучения согласно </w:t>
      </w:r>
      <w:hyperlink r:id="rId7" w:anchor="z13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приложению 2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настоящему приказу;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Типовой учебный план дошкольного воспитания и обучения детей с ограниченными возможностями согласно </w:t>
      </w:r>
      <w:hyperlink r:id="rId8" w:anchor="z17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приложению 3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настоящему приказу</w:t>
      </w:r>
      <w:proofErr w:type="gram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.";</w:t>
      </w:r>
      <w:proofErr w:type="gramEnd"/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" w:name="z11"/>
      <w:bookmarkEnd w:id="1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 </w:t>
      </w:r>
      <w:hyperlink r:id="rId9" w:anchor="z10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приложение 1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указанному приказу изложить в редакции согласно </w:t>
      </w:r>
      <w:hyperlink r:id="rId10" w:anchor="z22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приложению 1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настоящему приказу;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дополнить приложением 2 согласно </w:t>
      </w:r>
      <w:hyperlink r:id="rId11" w:anchor="z26" w:tgtFrame="_blank" w:history="1">
        <w:r w:rsidRPr="00823EFE">
          <w:rPr>
            <w:rFonts w:ascii="Arial" w:eastAsia="Times New Roman" w:hAnsi="Arial" w:cs="Arial"/>
            <w:color w:val="0E689A"/>
            <w:sz w:val="21"/>
            <w:szCs w:val="21"/>
            <w:u w:val="single"/>
            <w:lang w:eastAsia="ru-RU"/>
          </w:rPr>
          <w:t>приложению 2</w:t>
        </w:r>
      </w:hyperlink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настоящему приказу.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2. Департаменту дошкольного и среднего образования Министерства образования и науки Республики Казахстан (</w:t>
      </w:r>
      <w:proofErr w:type="spell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Каринова</w:t>
      </w:r>
      <w:proofErr w:type="spellEnd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Ш.Т.) в установленном законодательством Республики Казахстан порядке обеспечить: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</w:t>
      </w:r>
      <w:proofErr w:type="gram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3) размещение настоящего приказа на </w:t>
      </w:r>
      <w:proofErr w:type="spell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интернет-ресурсе</w:t>
      </w:r>
      <w:proofErr w:type="spellEnd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Министерства образования и науки Республики Казахстан после его официального опубликования;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4)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мероприятий, предусмотренных подпунктами 1), 2) и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3) настоящего пункта.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3. Контроль за исполнением настоящего приказа возложить на </w:t>
      </w:r>
      <w:proofErr w:type="spellStart"/>
      <w:proofErr w:type="gram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вице-министра</w:t>
      </w:r>
      <w:proofErr w:type="spellEnd"/>
      <w:proofErr w:type="gramEnd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образования и науки Республики Казахстан </w:t>
      </w:r>
      <w:proofErr w:type="spellStart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Суханбердиеву</w:t>
      </w:r>
      <w:proofErr w:type="spellEnd"/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Э.А.</w:t>
      </w: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000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5"/>
        <w:gridCol w:w="3145"/>
      </w:tblGrid>
      <w:tr w:rsidR="00F70BC6" w:rsidRPr="00823EFE" w:rsidTr="00B73B13">
        <w:tc>
          <w:tcPr>
            <w:tcW w:w="600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      </w:t>
            </w:r>
            <w:bookmarkStart w:id="2" w:name="z21"/>
            <w:bookmarkEnd w:id="2"/>
            <w:r w:rsidRPr="00823EF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Исполняющий обязанности</w:t>
            </w:r>
            <w:r w:rsidRPr="00823EF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br/>
              <w:t>Министра образования и науки</w:t>
            </w:r>
            <w:r w:rsidRPr="00823EF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 xml:space="preserve">Б. </w:t>
            </w:r>
            <w:proofErr w:type="spellStart"/>
            <w:r w:rsidRPr="00823EFE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Асылова</w:t>
            </w:r>
            <w:proofErr w:type="spellEnd"/>
          </w:p>
        </w:tc>
      </w:tr>
    </w:tbl>
    <w:p w:rsidR="00F70BC6" w:rsidRPr="00823EFE" w:rsidRDefault="00F70BC6" w:rsidP="00F70BC6">
      <w:pPr>
        <w:spacing w:after="0" w:line="240" w:lineRule="auto"/>
        <w:rPr>
          <w:rFonts w:eastAsia="Times New Roman"/>
          <w:vanish/>
          <w:sz w:val="24"/>
          <w:szCs w:val="24"/>
          <w:lang w:eastAsia="ru-RU"/>
        </w:rPr>
      </w:pPr>
    </w:p>
    <w:tbl>
      <w:tblPr>
        <w:tblW w:w="0" w:type="auto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F70BC6" w:rsidRPr="00823EFE" w:rsidTr="00B73B13">
        <w:tc>
          <w:tcPr>
            <w:tcW w:w="580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3" w:name="z22"/>
            <w:bookmarkEnd w:id="3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Приложение 1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к приказу Министра образования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и науки Республики Казахстан 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от 10 октября 2018 года № 556</w:t>
            </w:r>
          </w:p>
        </w:tc>
      </w:tr>
      <w:tr w:rsidR="00F70BC6" w:rsidRPr="00823EFE" w:rsidTr="00B73B13">
        <w:tc>
          <w:tcPr>
            <w:tcW w:w="580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4" w:name="z23"/>
            <w:bookmarkEnd w:id="4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Приложение 1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к приказу Министра образования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и науки Республики Казахстан 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от 20 декабря 2012 года № 557</w:t>
            </w:r>
          </w:p>
        </w:tc>
      </w:tr>
    </w:tbl>
    <w:p w:rsidR="00F70BC6" w:rsidRPr="00823EFE" w:rsidRDefault="00F70BC6" w:rsidP="00F70BC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Типовой учебный план дошкольного воспитания и обучения детей от 1 года до 6 (7) лет с казахским языком обучения</w:t>
      </w:r>
    </w:p>
    <w:tbl>
      <w:tblPr>
        <w:tblW w:w="9225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"/>
        <w:gridCol w:w="1998"/>
        <w:gridCol w:w="882"/>
        <w:gridCol w:w="911"/>
        <w:gridCol w:w="911"/>
        <w:gridCol w:w="857"/>
        <w:gridCol w:w="1234"/>
        <w:gridCol w:w="2239"/>
      </w:tblGrid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Образовательная область/ Организованная учебная деятельность</w:t>
            </w:r>
          </w:p>
        </w:tc>
        <w:tc>
          <w:tcPr>
            <w:tcW w:w="0" w:type="auto"/>
            <w:gridSpan w:val="6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Возрастная группа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Группа раннего возраста (дети 1-2-х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 младшая группа (дети 2-3-х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ІІ младшая группа (дети 3-4-х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Средняя группа (дети 4-5-и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Старшая группа в дошкольной организации (дети 5-6-и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Класс </w:t>
            </w:r>
            <w:proofErr w:type="spellStart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предшкольной</w:t>
            </w:r>
            <w:proofErr w:type="spellEnd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подготовки в общеобразовательной школе, лицее, гимназии (дети 6-7-и лет)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"Здоровье"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безопасного поведения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"Коммуникация"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6,5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речи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Художественная литература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грамоты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Русский язык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 из иностранных языков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Драма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"Познание"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3,5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Формирование элементарных математических представлений.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Сенсорика</w:t>
            </w:r>
            <w:proofErr w:type="spellEnd"/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Конструирование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"Творчество"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Рисование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Лепка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Аппликация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"Социум"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Самопознание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с окружающим миром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экологии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Продолжительность организованной учебной деятельности</w:t>
            </w:r>
          </w:p>
        </w:tc>
        <w:tc>
          <w:tcPr>
            <w:tcW w:w="0" w:type="auto"/>
            <w:gridSpan w:val="3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7-15 минут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15-20 минут</w:t>
            </w:r>
          </w:p>
        </w:tc>
        <w:tc>
          <w:tcPr>
            <w:tcW w:w="0" w:type="auto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25-30 минут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Общий объем организованной учебной деятельности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Вариативный компонент*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</w:tr>
    </w:tbl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*на другие виды деятельности (игровая, самостоятельная, творческая, индивидуальная работа).</w:t>
      </w: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0" w:type="auto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05"/>
        <w:gridCol w:w="3420"/>
      </w:tblGrid>
      <w:tr w:rsidR="00F70BC6" w:rsidRPr="00823EFE" w:rsidTr="00B73B13">
        <w:tc>
          <w:tcPr>
            <w:tcW w:w="580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5" w:name="z26"/>
            <w:bookmarkEnd w:id="5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Приложение 2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к приказу Министра образования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и науки Республики Казахстан 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от 10 октября 2018 года № 556</w:t>
            </w:r>
          </w:p>
        </w:tc>
      </w:tr>
      <w:tr w:rsidR="00F70BC6" w:rsidRPr="00823EFE" w:rsidTr="00B73B13">
        <w:tc>
          <w:tcPr>
            <w:tcW w:w="580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6" w:name="z27"/>
            <w:bookmarkEnd w:id="6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Приложение 2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к приказу Министра образования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и науки Республики Казахстан </w:t>
            </w: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от 20 декабря 2012 года № 557</w:t>
            </w:r>
          </w:p>
        </w:tc>
      </w:tr>
    </w:tbl>
    <w:p w:rsidR="00F70BC6" w:rsidRPr="00823EFE" w:rsidRDefault="00F70BC6" w:rsidP="00F70BC6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Типовой учебный план дошкольного воспитания и обучения детей от 1 года до 6 (7) лет с русским языком обучения</w:t>
      </w:r>
    </w:p>
    <w:tbl>
      <w:tblPr>
        <w:tblW w:w="9225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2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"/>
        <w:gridCol w:w="1998"/>
        <w:gridCol w:w="882"/>
        <w:gridCol w:w="911"/>
        <w:gridCol w:w="911"/>
        <w:gridCol w:w="857"/>
        <w:gridCol w:w="1234"/>
        <w:gridCol w:w="2239"/>
      </w:tblGrid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Образовательная область/ Организованная учебная деятельность</w:t>
            </w:r>
          </w:p>
        </w:tc>
        <w:tc>
          <w:tcPr>
            <w:tcW w:w="0" w:type="auto"/>
            <w:gridSpan w:val="6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Возрастная группа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Группа раннего возраста (дети 1-2-х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 младшая группа (дети 2-3-х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ІІ младшая группа (дети 3-4-х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Средняя группа (дети 4-5-и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Старшая группа в дошкольной организации (дети 5-6-и лет)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Класс </w:t>
            </w:r>
            <w:proofErr w:type="spellStart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предшкольной</w:t>
            </w:r>
            <w:proofErr w:type="spellEnd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подготовки в общеобразовательной школе, лицее, гимназии (дети 6-7-и лет)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"Здоровье"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безопасного поведения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"Коммуникация"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6,5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речи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Художественная литература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грамоты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Казахский язык**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Один из иностранных языков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Драма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"Познание"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3,5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Формирование элементарных математических представлений.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Сенсорика</w:t>
            </w:r>
            <w:proofErr w:type="spellEnd"/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Конструирование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Естествознание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"Творчество"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</w:tr>
      <w:tr w:rsidR="00F70BC6" w:rsidRPr="00823EFE" w:rsidTr="00B73B13">
        <w:tc>
          <w:tcPr>
            <w:tcW w:w="0" w:type="auto"/>
            <w:vMerge w:val="restart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Рисование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Лепка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Аппликация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vMerge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FFFFFF"/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Музыка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"Социум"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Самопознание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Ознакомление с окружающим миром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Основы экологии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0,25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Продолжительность организованной учебной деятельности</w:t>
            </w:r>
          </w:p>
        </w:tc>
        <w:tc>
          <w:tcPr>
            <w:tcW w:w="0" w:type="auto"/>
            <w:gridSpan w:val="3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7-15 минут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15-20 минут</w:t>
            </w:r>
          </w:p>
        </w:tc>
        <w:tc>
          <w:tcPr>
            <w:tcW w:w="0" w:type="auto"/>
            <w:gridSpan w:val="2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25-30 минут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Общий объем организованной учебной деятельности**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Вариативный компонент*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045864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045864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</w:tr>
      <w:tr w:rsidR="00F70BC6" w:rsidRPr="00823EFE" w:rsidTr="00B73B13"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0BC6" w:rsidRPr="00823EFE" w:rsidRDefault="00F70BC6" w:rsidP="00B73B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823EFE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</w:tr>
    </w:tbl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*на другие виды деятельности (игровая, самостоятельная, творческая, индивидуальная работа);</w:t>
      </w:r>
    </w:p>
    <w:p w:rsidR="00F70BC6" w:rsidRPr="00823EFE" w:rsidRDefault="00F70BC6" w:rsidP="00F70BC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23EF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</w:t>
      </w:r>
      <w:r w:rsidRPr="000458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**количество часов по организованной учебной деятельности "Казахский язык" увеличивается </w:t>
      </w:r>
      <w:proofErr w:type="gramStart"/>
      <w:r w:rsidRPr="000458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</w:t>
      </w:r>
      <w:proofErr w:type="gramEnd"/>
      <w:r w:rsidRPr="0004586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ІІ младшей группе на 0,5 часов, средней группе на 0,5 часов, старшей группе на 1 час за счет вариативного компонента.</w:t>
      </w:r>
    </w:p>
    <w:p w:rsidR="00F70BC6" w:rsidRDefault="00F70BC6" w:rsidP="00F70BC6"/>
    <w:p w:rsidR="008A20D5" w:rsidRDefault="00F70BC6"/>
    <w:sectPr w:rsidR="008A20D5" w:rsidSect="00A13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0BC6"/>
    <w:rsid w:val="006B549E"/>
    <w:rsid w:val="00721567"/>
    <w:rsid w:val="00A133B2"/>
    <w:rsid w:val="00F70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6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ov.kz/wps/poc?uri=mjnpa:document&amp;language=ru&amp;documentId=V120000827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gov.kz/wps/poc?uri=mjnpa:document&amp;language=ru&amp;documentId=V120000827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ov.kz/wps/poc?uri=mjnpa:document&amp;language=ru&amp;documentId=V1200008275" TargetMode="External"/><Relationship Id="rId11" Type="http://schemas.openxmlformats.org/officeDocument/2006/relationships/hyperlink" Target="https://egov.kz/wps/poc?uri=mjnpa:document&amp;language=ru&amp;documentId=V1800017536" TargetMode="External"/><Relationship Id="rId5" Type="http://schemas.openxmlformats.org/officeDocument/2006/relationships/hyperlink" Target="https://egov.kz/wps/poc?uri=mjnpa:document&amp;language=ru&amp;documentId=V1200008275" TargetMode="External"/><Relationship Id="rId10" Type="http://schemas.openxmlformats.org/officeDocument/2006/relationships/hyperlink" Target="https://egov.kz/wps/poc?uri=mjnpa:document&amp;language=ru&amp;documentId=V1800017536" TargetMode="External"/><Relationship Id="rId4" Type="http://schemas.openxmlformats.org/officeDocument/2006/relationships/hyperlink" Target="https://egov.kz/wps/poc?uri=mjnpa:document&amp;language=ru&amp;documentId=V1200008275" TargetMode="External"/><Relationship Id="rId9" Type="http://schemas.openxmlformats.org/officeDocument/2006/relationships/hyperlink" Target="https://egov.kz/wps/poc?uri=mjnpa:document&amp;language=ru&amp;documentId=V1200008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1134</Words>
  <Characters>6470</Characters>
  <Application>Microsoft Office Word</Application>
  <DocSecurity>0</DocSecurity>
  <Lines>53</Lines>
  <Paragraphs>15</Paragraphs>
  <ScaleCrop>false</ScaleCrop>
  <Company/>
  <LinksUpToDate>false</LinksUpToDate>
  <CharactersWithSpaces>7589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2018-11-30T06:16:00Z</dcterms:created>
  <dcterms:modified xsi:type="dcterms:W3CDTF">2018-11-30T06:16:00Z</dcterms:modified>
</cp:coreProperties>
</file>