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20"/>
          <w:szCs w:val="20"/>
          <w:lang w:val="kk-KZ"/>
        </w:rPr>
      </w:pPr>
    </w:p>
    <w:p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16"/>
          <w:szCs w:val="16"/>
          <w:lang w:val="kk-KZ"/>
        </w:rPr>
      </w:pPr>
      <w:r w:rsidRPr="00E62E16">
        <w:rPr>
          <w:rFonts w:ascii="Times New Roman" w:eastAsia="Calibri" w:hAnsi="Times New Roman" w:cs="Times New Roman"/>
          <w:b/>
          <w:i/>
          <w:noProof/>
          <w:sz w:val="16"/>
          <w:szCs w:val="16"/>
          <w:lang w:val="kk-KZ"/>
        </w:rPr>
        <w:t>Жиынтық есеп</w:t>
      </w:r>
    </w:p>
    <w:p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16"/>
          <w:szCs w:val="16"/>
          <w:lang w:val="kk-KZ"/>
        </w:rPr>
      </w:pPr>
      <w:r w:rsidRPr="00E62E16">
        <w:rPr>
          <w:rFonts w:ascii="Times New Roman" w:hAnsi="Times New Roman" w:cs="Times New Roman"/>
          <w:sz w:val="16"/>
          <w:szCs w:val="16"/>
          <w:lang w:val="kk-KZ" w:eastAsia="ru-RU"/>
        </w:rPr>
        <w:t>2021-2022 оқу жылында №12 ересек тобының   «Балбөбек» тобы балаларының  біліктері мен дағдыларының дамуын</w:t>
      </w:r>
    </w:p>
    <w:p w:rsidR="00E62E16" w:rsidRPr="00E62E16" w:rsidRDefault="00E62E16" w:rsidP="007E3FC6">
      <w:pPr>
        <w:spacing w:after="0" w:line="240" w:lineRule="auto"/>
        <w:ind w:right="-31"/>
        <w:jc w:val="center"/>
        <w:rPr>
          <w:rFonts w:ascii="Times New Roman" w:hAnsi="Times New Roman" w:cs="Times New Roman"/>
          <w:sz w:val="16"/>
          <w:szCs w:val="16"/>
          <w:lang w:val="kk-KZ" w:eastAsia="ru-RU"/>
        </w:rPr>
      </w:pPr>
      <w:r w:rsidRPr="00E62E16">
        <w:rPr>
          <w:rFonts w:ascii="Times New Roman" w:hAnsi="Times New Roman" w:cs="Times New Roman"/>
          <w:sz w:val="16"/>
          <w:szCs w:val="16"/>
          <w:u w:val="single"/>
          <w:lang w:val="kk-KZ" w:eastAsia="ru-RU"/>
        </w:rPr>
        <w:t>бастапқы,</w:t>
      </w:r>
      <w:r w:rsidRPr="00E62E16">
        <w:rPr>
          <w:rFonts w:ascii="Times New Roman" w:hAnsi="Times New Roman" w:cs="Times New Roman"/>
          <w:sz w:val="16"/>
          <w:szCs w:val="16"/>
          <w:lang w:val="kk-KZ" w:eastAsia="ru-RU"/>
        </w:rPr>
        <w:t xml:space="preserve"> аралық, қорытынды бақылау нәтижелері бойынша даму мониторингінің нәтижелері</w:t>
      </w:r>
    </w:p>
    <w:tbl>
      <w:tblPr>
        <w:tblStyle w:val="a3"/>
        <w:tblW w:w="162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4"/>
        <w:gridCol w:w="2812"/>
        <w:gridCol w:w="1934"/>
        <w:gridCol w:w="1769"/>
        <w:gridCol w:w="1287"/>
        <w:gridCol w:w="1609"/>
        <w:gridCol w:w="1769"/>
        <w:gridCol w:w="1126"/>
        <w:gridCol w:w="1609"/>
        <w:gridCol w:w="1785"/>
      </w:tblGrid>
      <w:tr w:rsidR="007E3FC6" w:rsidRPr="00E62E16" w:rsidTr="007E3FC6">
        <w:trPr>
          <w:trHeight w:val="625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ind w:left="-709" w:firstLine="709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2812" w:type="dxa"/>
          </w:tcPr>
          <w:p w:rsidR="00E62E16" w:rsidRPr="00E62E16" w:rsidRDefault="00E62E16" w:rsidP="00E62E16">
            <w:pPr>
              <w:spacing w:after="0" w:line="240" w:lineRule="auto"/>
              <w:ind w:right="282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Баланың</w:t>
            </w:r>
            <w:proofErr w:type="spellEnd"/>
          </w:p>
          <w:p w:rsidR="00E62E16" w:rsidRPr="00E62E16" w:rsidRDefault="00E62E16" w:rsidP="00E62E16">
            <w:pPr>
              <w:spacing w:after="0" w:line="240" w:lineRule="auto"/>
              <w:ind w:right="282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ат</w:t>
            </w:r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жөні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after="0" w:line="240" w:lineRule="auto"/>
              <w:ind w:right="47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Денсаулы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қ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</w:t>
            </w:r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>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after="0" w:line="240" w:lineRule="auto"/>
              <w:ind w:right="136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Қатынас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</w:t>
            </w:r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>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after="0" w:line="240" w:lineRule="auto"/>
              <w:ind w:right="144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Таным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</w:t>
            </w:r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>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609" w:type="dxa"/>
          </w:tcPr>
          <w:p w:rsidR="00E62E16" w:rsidRPr="007E3FC6" w:rsidRDefault="00E62E16" w:rsidP="007E3FC6">
            <w:pPr>
              <w:spacing w:after="0" w:line="240" w:lineRule="auto"/>
              <w:ind w:right="131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Шығармашы</w:t>
            </w:r>
            <w:r w:rsidR="007E3FC6">
              <w:rPr>
                <w:rFonts w:ascii="Times New Roman" w:hAnsi="Times New Roman"/>
                <w:sz w:val="16"/>
                <w:szCs w:val="16"/>
              </w:rPr>
              <w:t>лы</w:t>
            </w:r>
            <w:bookmarkStart w:id="0" w:name="_GoBack"/>
            <w:bookmarkEnd w:id="0"/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>беру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after="0" w:line="240" w:lineRule="auto"/>
              <w:ind w:right="144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Әлеу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-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мет»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</w:t>
            </w:r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>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Жалпы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саны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ind w:left="112" w:right="72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Ортанша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денгей</w:t>
            </w:r>
            <w:proofErr w:type="spellEnd"/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ind w:left="112" w:right="112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</w:t>
            </w:r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>іктер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мен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дағдылардың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даму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деңгейі</w:t>
            </w:r>
            <w:proofErr w:type="spellEnd"/>
          </w:p>
        </w:tc>
      </w:tr>
      <w:tr w:rsidR="007E3FC6" w:rsidRPr="00E62E16" w:rsidTr="007E3FC6">
        <w:trPr>
          <w:trHeight w:val="207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Атамбай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Амир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124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Азбергенова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Айлин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>.6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II</w:t>
            </w:r>
          </w:p>
        </w:tc>
      </w:tr>
      <w:tr w:rsidR="007E3FC6" w:rsidRPr="00E62E16" w:rsidTr="007E3FC6">
        <w:trPr>
          <w:trHeight w:val="162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Асыхат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Ильхам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I 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Бейсенова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Наргиза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Базарбай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Нұрсая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I I 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I I </w:t>
            </w:r>
          </w:p>
        </w:tc>
      </w:tr>
      <w:tr w:rsidR="007E3FC6" w:rsidRPr="00E62E16" w:rsidTr="007E3FC6">
        <w:trPr>
          <w:trHeight w:val="226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6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Баймағанбетов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Асанали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7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Гапунова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Ева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Гапунова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Адам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9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Жанбота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Бексұлтан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Жанбота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Аружан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>.2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Ибраева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Адэль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184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 w:eastAsia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Калиев Амир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:rsidTr="007E3FC6">
        <w:trPr>
          <w:trHeight w:val="18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Каныбеков Айтмамат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191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Кузганбаев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Арлан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Кулданова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16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Қожахмет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Анель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17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Қабыл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Дина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Қайырбек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Айдиана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19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Мамашев</w:t>
            </w:r>
            <w:proofErr w:type="spellEnd"/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М</w:t>
            </w:r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>услим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52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Контарова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26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Нұрахмет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Алихан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:rsidTr="007E3FC6">
        <w:trPr>
          <w:trHeight w:val="187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Рахметолла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Ильяс</w:t>
            </w:r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:rsidTr="007E3FC6">
        <w:trPr>
          <w:trHeight w:val="155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 xml:space="preserve">Рамазан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Айкөркем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Саткултдина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Аймира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:rsidTr="007E3FC6">
        <w:trPr>
          <w:trHeight w:val="238"/>
        </w:trPr>
        <w:tc>
          <w:tcPr>
            <w:tcW w:w="564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Сейтжан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Мадияр</w:t>
            </w:r>
            <w:proofErr w:type="spellEnd"/>
          </w:p>
        </w:tc>
        <w:tc>
          <w:tcPr>
            <w:tcW w:w="1934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287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:rsidTr="007E3FC6">
        <w:tblPrEx>
          <w:tblLook w:val="0000" w:firstRow="0" w:lastRow="0" w:firstColumn="0" w:lastColumn="0" w:noHBand="0" w:noVBand="0"/>
        </w:tblPrEx>
        <w:trPr>
          <w:trHeight w:val="101"/>
        </w:trPr>
        <w:tc>
          <w:tcPr>
            <w:tcW w:w="3376" w:type="dxa"/>
            <w:gridSpan w:val="2"/>
          </w:tcPr>
          <w:p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Барлық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бала саны -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2888" w:type="dxa"/>
            <w:gridSpan w:val="8"/>
          </w:tcPr>
          <w:p w:rsidR="00E62E16" w:rsidRPr="00E62E16" w:rsidRDefault="00E62E16" w:rsidP="00E62E16">
            <w:pPr>
              <w:spacing w:after="0" w:line="240" w:lineRule="auto"/>
              <w:ind w:left="108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7E3FC6" w:rsidRPr="00E62E16" w:rsidTr="007E3FC6">
        <w:tblPrEx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3376" w:type="dxa"/>
            <w:gridSpan w:val="2"/>
          </w:tcPr>
          <w:p w:rsidR="00E62E16" w:rsidRPr="00E62E16" w:rsidRDefault="00E62E16" w:rsidP="00E62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І-деңгей 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– 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бала</w:t>
            </w:r>
          </w:p>
        </w:tc>
        <w:tc>
          <w:tcPr>
            <w:tcW w:w="4990" w:type="dxa"/>
            <w:gridSpan w:val="3"/>
          </w:tcPr>
          <w:p w:rsidR="00E62E16" w:rsidRPr="00E62E16" w:rsidRDefault="00E62E16" w:rsidP="00E62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II-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деңгей 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– 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18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бала</w:t>
            </w:r>
          </w:p>
        </w:tc>
        <w:tc>
          <w:tcPr>
            <w:tcW w:w="7898" w:type="dxa"/>
            <w:gridSpan w:val="5"/>
          </w:tcPr>
          <w:p w:rsidR="00E62E16" w:rsidRPr="00E62E16" w:rsidRDefault="00E62E16" w:rsidP="00E62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III-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деңгей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– 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бала</w:t>
            </w:r>
          </w:p>
        </w:tc>
      </w:tr>
      <w:tr w:rsidR="007E3FC6" w:rsidRPr="00E62E16" w:rsidTr="007E3FC6">
        <w:tblPrEx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3376" w:type="dxa"/>
            <w:gridSpan w:val="2"/>
          </w:tcPr>
          <w:p w:rsidR="00E62E16" w:rsidRPr="00E62E16" w:rsidRDefault="00E62E16" w:rsidP="00E62E16">
            <w:pPr>
              <w:spacing w:after="0" w:line="240" w:lineRule="auto"/>
              <w:ind w:left="11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Төмен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деңгейдегі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үлесі</w:t>
            </w:r>
            <w:proofErr w:type="spellEnd"/>
          </w:p>
          <w:p w:rsidR="00E62E16" w:rsidRPr="00E62E16" w:rsidRDefault="00E62E16" w:rsidP="00E62E16">
            <w:pPr>
              <w:spacing w:after="0" w:line="240" w:lineRule="auto"/>
              <w:ind w:left="110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990" w:type="dxa"/>
            <w:gridSpan w:val="3"/>
          </w:tcPr>
          <w:p w:rsidR="00E62E16" w:rsidRPr="00E62E16" w:rsidRDefault="00E62E16" w:rsidP="00E62E16">
            <w:pPr>
              <w:spacing w:after="0" w:line="240" w:lineRule="auto"/>
              <w:ind w:left="106"/>
              <w:jc w:val="center"/>
              <w:rPr>
                <w:rFonts w:ascii="Times New Roman" w:hAnsi="Times New Roman"/>
                <w:spacing w:val="57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Орташа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деңгейдегі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үлесі</w:t>
            </w:r>
            <w:proofErr w:type="spellEnd"/>
          </w:p>
          <w:p w:rsidR="00E62E16" w:rsidRPr="00E62E16" w:rsidRDefault="00E62E16" w:rsidP="00E62E16">
            <w:pPr>
              <w:spacing w:after="0" w:line="240" w:lineRule="auto"/>
              <w:ind w:left="106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72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 %</w:t>
            </w:r>
          </w:p>
        </w:tc>
        <w:tc>
          <w:tcPr>
            <w:tcW w:w="7898" w:type="dxa"/>
            <w:gridSpan w:val="5"/>
          </w:tcPr>
          <w:p w:rsidR="00E62E16" w:rsidRPr="00E62E16" w:rsidRDefault="00E62E16" w:rsidP="00E62E16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pacing w:val="58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Жоғары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деңгейдегі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үлесі</w:t>
            </w:r>
            <w:proofErr w:type="spellEnd"/>
          </w:p>
          <w:p w:rsidR="00E62E16" w:rsidRPr="00E62E16" w:rsidRDefault="00E62E16" w:rsidP="00E62E16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20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 %</w:t>
            </w:r>
          </w:p>
        </w:tc>
      </w:tr>
    </w:tbl>
    <w:p w:rsidR="000D0434" w:rsidRPr="00E62E16" w:rsidRDefault="000D0434" w:rsidP="007E3FC6">
      <w:pPr>
        <w:tabs>
          <w:tab w:val="decimal" w:pos="2127"/>
          <w:tab w:val="decimal" w:pos="2410"/>
        </w:tabs>
        <w:spacing w:line="240" w:lineRule="auto"/>
        <w:rPr>
          <w:sz w:val="20"/>
          <w:szCs w:val="20"/>
        </w:rPr>
      </w:pPr>
    </w:p>
    <w:sectPr w:rsidR="000D0434" w:rsidRPr="00E62E16" w:rsidSect="007E3FC6">
      <w:pgSz w:w="16838" w:h="11906" w:orient="landscape"/>
      <w:pgMar w:top="0" w:right="536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C14"/>
    <w:rsid w:val="000D0434"/>
    <w:rsid w:val="001A0C14"/>
    <w:rsid w:val="007E3FC6"/>
    <w:rsid w:val="00E6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E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E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E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E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2022-01-10T09:55:00Z</dcterms:created>
  <dcterms:modified xsi:type="dcterms:W3CDTF">2022-01-10T09:55:00Z</dcterms:modified>
</cp:coreProperties>
</file>