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58" w:rsidRPr="008F6958" w:rsidRDefault="00A50A74" w:rsidP="008F6958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>2022</w:t>
      </w:r>
      <w:r w:rsidR="008F6958" w:rsidRPr="008F6958">
        <w:rPr>
          <w:rFonts w:ascii="Times New Roman" w:hAnsi="Times New Roman" w:cs="Times New Roman"/>
          <w:b/>
          <w:sz w:val="26"/>
          <w:szCs w:val="26"/>
          <w:lang w:val="kk-KZ"/>
        </w:rPr>
        <w:t>-20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>2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3</w:t>
      </w:r>
      <w:r w:rsidR="008F6958" w:rsidRPr="008F6958">
        <w:rPr>
          <w:rFonts w:ascii="Times New Roman" w:hAnsi="Times New Roman" w:cs="Times New Roman"/>
          <w:b/>
          <w:sz w:val="26"/>
          <w:szCs w:val="26"/>
        </w:rPr>
        <w:t xml:space="preserve"> оқу жылындағы Баланың жеке даму картасы</w:t>
      </w:r>
    </w:p>
    <w:p w:rsidR="00C04B49" w:rsidRPr="00C04B49" w:rsidRDefault="008F6958" w:rsidP="00C04B49">
      <w:pPr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F6958">
        <w:rPr>
          <w:rFonts w:ascii="Times New Roman" w:hAnsi="Times New Roman" w:cs="Times New Roman"/>
          <w:b/>
          <w:sz w:val="26"/>
          <w:szCs w:val="26"/>
        </w:rPr>
        <w:t>Баланың аты-жөні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</w:t>
      </w:r>
      <w:r w:rsidR="00434525">
        <w:rPr>
          <w:rFonts w:ascii="Times New Roman" w:eastAsia="Times New Roman" w:hAnsi="Times New Roman" w:cs="Times New Roman"/>
          <w:color w:val="000000"/>
          <w:sz w:val="24"/>
          <w:szCs w:val="24"/>
        </w:rPr>
        <w:t>Базарбай Алая</w:t>
      </w:r>
    </w:p>
    <w:p w:rsidR="008F6958" w:rsidRDefault="008F6958" w:rsidP="008F69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 w:rsidRPr="008F6958">
        <w:rPr>
          <w:rFonts w:ascii="Times New Roman" w:hAnsi="Times New Roman" w:cs="Times New Roman"/>
          <w:b/>
          <w:sz w:val="26"/>
          <w:szCs w:val="26"/>
        </w:rPr>
        <w:t>Баланың жасы</w:t>
      </w:r>
      <w:r w:rsidR="00FB3715">
        <w:rPr>
          <w:rFonts w:ascii="Times New Roman" w:hAnsi="Times New Roman" w:cs="Times New Roman"/>
          <w:b/>
          <w:sz w:val="26"/>
          <w:szCs w:val="26"/>
          <w:lang w:val="kk-KZ"/>
        </w:rPr>
        <w:t>:</w:t>
      </w:r>
      <w:r w:rsidR="00E55ADD">
        <w:rPr>
          <w:rFonts w:ascii="Times New Roman" w:hAnsi="Times New Roman" w:cs="Times New Roman"/>
          <w:b/>
          <w:sz w:val="26"/>
          <w:szCs w:val="26"/>
          <w:lang w:val="kk-KZ"/>
        </w:rPr>
        <w:t>5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жас        </w:t>
      </w:r>
      <w:r w:rsidRPr="008F6958">
        <w:rPr>
          <w:rFonts w:ascii="Times New Roman" w:hAnsi="Times New Roman" w:cs="Times New Roman"/>
          <w:b/>
          <w:sz w:val="26"/>
          <w:szCs w:val="26"/>
        </w:rPr>
        <w:t>Тобы: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 xml:space="preserve"> №6 «Көбелек »</w:t>
      </w:r>
      <w:r w:rsidRPr="008F6958">
        <w:rPr>
          <w:rFonts w:ascii="Times New Roman" w:hAnsi="Times New Roman" w:cs="Times New Roman"/>
          <w:b/>
          <w:sz w:val="26"/>
          <w:szCs w:val="26"/>
        </w:rPr>
        <w:t xml:space="preserve">Күні </w:t>
      </w:r>
      <w:r w:rsidR="000D3F89">
        <w:rPr>
          <w:rFonts w:ascii="Times New Roman" w:hAnsi="Times New Roman" w:cs="Times New Roman"/>
          <w:b/>
          <w:sz w:val="26"/>
          <w:szCs w:val="26"/>
          <w:lang w:val="kk-KZ"/>
        </w:rPr>
        <w:t>:10.11</w:t>
      </w:r>
      <w:r w:rsidR="00A1070A">
        <w:rPr>
          <w:rFonts w:ascii="Times New Roman" w:hAnsi="Times New Roman" w:cs="Times New Roman"/>
          <w:b/>
          <w:sz w:val="26"/>
          <w:szCs w:val="26"/>
          <w:lang w:val="kk-KZ"/>
        </w:rPr>
        <w:t>.2022</w:t>
      </w:r>
      <w:r w:rsidRPr="008F6958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  <w:r w:rsidR="005213B0">
        <w:rPr>
          <w:rFonts w:ascii="Times New Roman" w:hAnsi="Times New Roman" w:cs="Times New Roman"/>
          <w:b/>
          <w:sz w:val="26"/>
          <w:szCs w:val="26"/>
          <w:lang w:val="kk-KZ"/>
        </w:rPr>
        <w:t xml:space="preserve"> 10</w:t>
      </w:r>
      <w:r w:rsidR="00A1070A">
        <w:rPr>
          <w:rFonts w:ascii="Times New Roman" w:hAnsi="Times New Roman" w:cs="Times New Roman"/>
          <w:b/>
          <w:sz w:val="26"/>
          <w:szCs w:val="26"/>
          <w:lang w:val="kk-KZ"/>
        </w:rPr>
        <w:t>.01.2023</w:t>
      </w:r>
      <w:r w:rsidR="00FB3715"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7A65FE" w:rsidRPr="008F6958" w:rsidRDefault="007A65FE" w:rsidP="008F6958">
      <w:pPr>
        <w:spacing w:after="0" w:line="240" w:lineRule="auto"/>
        <w:rPr>
          <w:rFonts w:ascii="Times New Roman" w:hAnsi="Times New Roman" w:cs="Times New Roman"/>
          <w:b/>
          <w:sz w:val="26"/>
          <w:szCs w:val="26"/>
          <w:lang w:val="kk-KZ"/>
        </w:rPr>
      </w:pPr>
      <w:r>
        <w:rPr>
          <w:rFonts w:ascii="Times New Roman" w:hAnsi="Times New Roman" w:cs="Times New Roman"/>
          <w:b/>
          <w:sz w:val="26"/>
          <w:szCs w:val="26"/>
          <w:lang w:val="kk-KZ"/>
        </w:rPr>
        <w:t xml:space="preserve">                                                                                                                                                                                  3</w:t>
      </w:r>
      <w:r w:rsidR="00E55ADD">
        <w:rPr>
          <w:rFonts w:ascii="Times New Roman" w:hAnsi="Times New Roman" w:cs="Times New Roman"/>
          <w:b/>
          <w:sz w:val="26"/>
          <w:szCs w:val="26"/>
          <w:lang w:val="kk-KZ"/>
        </w:rPr>
        <w:t>1</w:t>
      </w:r>
      <w:bookmarkStart w:id="0" w:name="_GoBack"/>
      <w:bookmarkEnd w:id="0"/>
      <w:r w:rsidR="006D4C4D">
        <w:rPr>
          <w:rFonts w:ascii="Times New Roman" w:hAnsi="Times New Roman" w:cs="Times New Roman"/>
          <w:b/>
          <w:sz w:val="26"/>
          <w:szCs w:val="26"/>
          <w:lang w:val="kk-KZ"/>
        </w:rPr>
        <w:t>.05.23</w:t>
      </w:r>
      <w:r>
        <w:rPr>
          <w:rFonts w:ascii="Times New Roman" w:hAnsi="Times New Roman" w:cs="Times New Roman"/>
          <w:b/>
          <w:sz w:val="26"/>
          <w:szCs w:val="26"/>
          <w:lang w:val="kk-KZ"/>
        </w:rPr>
        <w:t>ж.</w:t>
      </w:r>
    </w:p>
    <w:p w:rsidR="008F6958" w:rsidRPr="008F6958" w:rsidRDefault="008F6958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:rsidR="008F6958" w:rsidRPr="008F6958" w:rsidRDefault="008F6958" w:rsidP="008F6958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tbl>
      <w:tblPr>
        <w:tblW w:w="153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20"/>
        <w:gridCol w:w="3979"/>
        <w:gridCol w:w="3506"/>
        <w:gridCol w:w="3261"/>
        <w:gridCol w:w="2243"/>
      </w:tblGrid>
      <w:tr w:rsidR="008F6958" w:rsidRPr="008F6958" w:rsidTr="007A65FE">
        <w:tc>
          <w:tcPr>
            <w:tcW w:w="2320" w:type="dxa"/>
            <w:shd w:val="clear" w:color="auto" w:fill="auto"/>
          </w:tcPr>
          <w:p w:rsidR="008F6958" w:rsidRPr="008F6958" w:rsidRDefault="008F6958" w:rsidP="00AB77E7">
            <w:pPr>
              <w:pStyle w:val="a3"/>
              <w:spacing w:before="0" w:beforeAutospacing="0" w:after="0" w:afterAutospacing="0"/>
              <w:jc w:val="center"/>
              <w:rPr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>Білім беру салалары</w:t>
            </w:r>
          </w:p>
        </w:tc>
        <w:tc>
          <w:tcPr>
            <w:tcW w:w="3979" w:type="dxa"/>
            <w:shd w:val="clear" w:color="auto" w:fill="auto"/>
          </w:tcPr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(бастапқы бақылаудан кейін)</w:t>
            </w:r>
          </w:p>
        </w:tc>
        <w:tc>
          <w:tcPr>
            <w:tcW w:w="3506" w:type="dxa"/>
            <w:shd w:val="clear" w:color="auto" w:fill="auto"/>
          </w:tcPr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8F6958" w:rsidRPr="008F6958" w:rsidRDefault="008F6958" w:rsidP="00AB77E7">
            <w:pPr>
              <w:spacing w:after="0" w:line="240" w:lineRule="auto"/>
              <w:ind w:left="-108" w:right="-108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(аралық бақылаудан кейін)</w:t>
            </w:r>
          </w:p>
        </w:tc>
        <w:tc>
          <w:tcPr>
            <w:tcW w:w="3261" w:type="dxa"/>
            <w:shd w:val="clear" w:color="auto" w:fill="auto"/>
          </w:tcPr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Түзету іс-шаралары</w:t>
            </w:r>
          </w:p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 (қорытынды бақылаудан кейін)</w:t>
            </w:r>
          </w:p>
        </w:tc>
        <w:tc>
          <w:tcPr>
            <w:tcW w:w="2243" w:type="dxa"/>
            <w:shd w:val="clear" w:color="auto" w:fill="auto"/>
          </w:tcPr>
          <w:p w:rsidR="008F6958" w:rsidRPr="008F6958" w:rsidRDefault="008F6958" w:rsidP="00AB77E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8F6958">
              <w:rPr>
                <w:rFonts w:ascii="Times New Roman" w:hAnsi="Times New Roman" w:cs="Times New Roman"/>
                <w:b/>
                <w:sz w:val="26"/>
                <w:szCs w:val="26"/>
              </w:rPr>
              <w:t>ҚОРЫТЫНДЫ</w:t>
            </w:r>
          </w:p>
        </w:tc>
      </w:tr>
      <w:tr w:rsidR="007A65FE" w:rsidRPr="007A65FE" w:rsidTr="007A65FE">
        <w:trPr>
          <w:trHeight w:val="954"/>
        </w:trPr>
        <w:tc>
          <w:tcPr>
            <w:tcW w:w="2320" w:type="dxa"/>
            <w:shd w:val="clear" w:color="auto" w:fill="auto"/>
          </w:tcPr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Денсаулық </w:t>
            </w: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:rsidR="007A65FE" w:rsidRPr="008F6958" w:rsidRDefault="007A65FE" w:rsidP="007A65FE">
            <w:pPr>
              <w:rPr>
                <w:rFonts w:ascii="Times New Roman" w:eastAsia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Өз-өзіне қызмет көрсетудің бастапқы дағдыларын,салауатты өмір салты туралы түсініктерді үйрету.</w:t>
            </w:r>
          </w:p>
          <w:p w:rsidR="007A65FE" w:rsidRPr="008F6958" w:rsidRDefault="007A65FE" w:rsidP="007A65FE">
            <w:pPr>
              <w:rPr>
                <w:rFonts w:ascii="Times New Roman" w:hAnsi="Times New Roman" w:cs="Times New Roman"/>
                <w:color w:val="000000"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5FE" w:rsidRPr="008F6958" w:rsidRDefault="007A65FE" w:rsidP="007A65FE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- денсаулық үшін гигиеналық шаралардың маңыздылығы туралы түсініктерін </w:t>
            </w:r>
            <w:hyperlink r:id="rId4" w:history="1">
              <w:r>
                <w:rPr>
                  <w:rStyle w:val="a4"/>
                  <w:rFonts w:ascii="Times New Roman" w:hAnsi="Times New Roman" w:cs="Times New Roman"/>
                  <w:iCs/>
                  <w:color w:val="000000" w:themeColor="text1"/>
                  <w:sz w:val="28"/>
                  <w:szCs w:val="28"/>
                  <w:lang w:val="kk-KZ"/>
                </w:rPr>
                <w:t>қалыптастыру</w:t>
              </w:r>
            </w:hyperlink>
            <w:r>
              <w:rPr>
                <w:rFonts w:ascii="Times New Roman" w:hAnsi="Times New Roman" w:cs="Times New Roman"/>
                <w:iCs/>
                <w:color w:val="000000" w:themeColor="text1"/>
                <w:sz w:val="28"/>
                <w:szCs w:val="28"/>
                <w:lang w:val="kk-KZ"/>
              </w:rPr>
              <w:t>;</w:t>
            </w:r>
          </w:p>
        </w:tc>
        <w:tc>
          <w:tcPr>
            <w:tcW w:w="3261" w:type="dxa"/>
            <w:shd w:val="clear" w:color="auto" w:fill="auto"/>
          </w:tcPr>
          <w:p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Дене жаттығуларын орындайды,қимылды ойындардың ережелерін сақтайдыспорттық ойындар мен жаттығулардың техникасын жақсы меңгерді</w:t>
            </w:r>
          </w:p>
        </w:tc>
        <w:tc>
          <w:tcPr>
            <w:tcW w:w="2243" w:type="dxa"/>
            <w:shd w:val="clear" w:color="auto" w:fill="auto"/>
          </w:tcPr>
          <w:p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:rsidTr="007A65FE">
        <w:trPr>
          <w:trHeight w:val="700"/>
        </w:trPr>
        <w:tc>
          <w:tcPr>
            <w:tcW w:w="2320" w:type="dxa"/>
            <w:shd w:val="clear" w:color="auto" w:fill="auto"/>
          </w:tcPr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 Қатынас</w:t>
            </w: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Дауысты және дауыссыз дыбыстарды анық айтуды үйрету.</w:t>
            </w:r>
          </w:p>
          <w:p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b/>
                <w:i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5FE" w:rsidRPr="00827569" w:rsidRDefault="007A65FE" w:rsidP="007A65FE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Ересектермен және құрдастарымен тілдік қарым-қатынас жасауды, сөз тіркестерін айтуды (3–5 сөзбен) дамыту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7A65FE" w:rsidRDefault="007A65FE" w:rsidP="007A65FE">
            <w:pPr>
              <w:pStyle w:val="a5"/>
              <w:rPr>
                <w:rFonts w:ascii="Times New Roman" w:hAnsi="Times New Roman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Жалпы мағыналық сөздерді қолданады,сан есімдерді ретімен атайды,үлгі бойынша әңгіме айтып бере алады,шағын әңгімелер мен ертегілерді мазмұндауды біледі.</w:t>
            </w:r>
          </w:p>
          <w:p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Умеет считатьна русском языке,называет группы предметов ближайшего окружения,их свойства, признаки,времена года и отдельные явления природы</w:t>
            </w:r>
          </w:p>
        </w:tc>
        <w:tc>
          <w:tcPr>
            <w:tcW w:w="2243" w:type="dxa"/>
            <w:shd w:val="clear" w:color="auto" w:fill="auto"/>
          </w:tcPr>
          <w:p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:rsidTr="007A65FE">
        <w:trPr>
          <w:trHeight w:val="1677"/>
        </w:trPr>
        <w:tc>
          <w:tcPr>
            <w:tcW w:w="2320" w:type="dxa"/>
            <w:shd w:val="clear" w:color="auto" w:fill="auto"/>
          </w:tcPr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lastRenderedPageBreak/>
              <w:t xml:space="preserve">Таным </w:t>
            </w: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sz w:val="26"/>
                <w:szCs w:val="26"/>
              </w:rPr>
            </w:pPr>
          </w:p>
        </w:tc>
        <w:tc>
          <w:tcPr>
            <w:tcW w:w="3979" w:type="dxa"/>
            <w:shd w:val="clear" w:color="auto" w:fill="auto"/>
          </w:tcPr>
          <w:p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z w:val="26"/>
                <w:szCs w:val="26"/>
              </w:rPr>
              <w:t>геометриялық пішіндерді тан</w:t>
            </w:r>
            <w:r w:rsidRPr="008F695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уды және атауды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5FE" w:rsidRPr="00827569" w:rsidRDefault="007A65FE" w:rsidP="007A6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Тәулік бөліктері туралы түсініктерін қалыптастыру </w:t>
            </w:r>
          </w:p>
        </w:tc>
        <w:tc>
          <w:tcPr>
            <w:tcW w:w="3261" w:type="dxa"/>
            <w:shd w:val="clear" w:color="auto" w:fill="auto"/>
          </w:tcPr>
          <w:p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Геометриялық пішіндерді атайды және айыра біледі,ауладағы өсімдіктерді танып атай алады.,маусымдық өзгерістерді біледі</w:t>
            </w:r>
          </w:p>
        </w:tc>
        <w:tc>
          <w:tcPr>
            <w:tcW w:w="2243" w:type="dxa"/>
            <w:shd w:val="clear" w:color="auto" w:fill="auto"/>
          </w:tcPr>
          <w:p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:rsidTr="007A65FE">
        <w:trPr>
          <w:trHeight w:val="1911"/>
        </w:trPr>
        <w:tc>
          <w:tcPr>
            <w:tcW w:w="2320" w:type="dxa"/>
            <w:shd w:val="clear" w:color="auto" w:fill="auto"/>
          </w:tcPr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Шығармашылық </w:t>
            </w: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:rsidR="007A65FE" w:rsidRPr="008F6958" w:rsidRDefault="007A65FE" w:rsidP="007A65FE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pacing w:val="-1"/>
                <w:sz w:val="26"/>
                <w:szCs w:val="26"/>
                <w:lang w:val="kk-KZ"/>
              </w:rPr>
              <w:t>Жануарлар мен олардың төлдерін өздеріне тән белгілері бойынша ажыратуды  үйрету.</w:t>
            </w: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5FE" w:rsidRPr="00FB3715" w:rsidRDefault="007A65FE" w:rsidP="007A65F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Бейнелеу тәсілдері туралы түсініктерін қалыптастыру (нүкте, сызық, ырғақ)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> </w:t>
            </w:r>
          </w:p>
        </w:tc>
        <w:tc>
          <w:tcPr>
            <w:tcW w:w="3261" w:type="dxa"/>
            <w:shd w:val="clear" w:color="auto" w:fill="auto"/>
          </w:tcPr>
          <w:p w:rsidR="007A65FE" w:rsidRPr="00777761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Қазақ халқының ою өрнектерін таниды,атайды,үлгі бойынша пропорцияны сақтап сурет салады, қайшымен сызық бойымен қиып үйренді.Адамдардың пішіндерін мүсіндеуді меңгерді</w:t>
            </w:r>
          </w:p>
        </w:tc>
        <w:tc>
          <w:tcPr>
            <w:tcW w:w="2243" w:type="dxa"/>
            <w:shd w:val="clear" w:color="auto" w:fill="auto"/>
          </w:tcPr>
          <w:p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  <w:tr w:rsidR="007A65FE" w:rsidRPr="007A65FE" w:rsidTr="007A65FE">
        <w:trPr>
          <w:trHeight w:val="469"/>
        </w:trPr>
        <w:tc>
          <w:tcPr>
            <w:tcW w:w="2320" w:type="dxa"/>
            <w:shd w:val="clear" w:color="auto" w:fill="auto"/>
          </w:tcPr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  <w:r w:rsidRPr="008F6958"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  <w:t xml:space="preserve">Әлеумет </w:t>
            </w: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  <w:p w:rsidR="007A65FE" w:rsidRPr="008F6958" w:rsidRDefault="007A65FE" w:rsidP="007A65FE">
            <w:pPr>
              <w:pStyle w:val="a3"/>
              <w:spacing w:before="0" w:beforeAutospacing="0" w:after="0" w:afterAutospacing="0" w:line="276" w:lineRule="auto"/>
              <w:rPr>
                <w:rFonts w:eastAsia="DejaVu Sans"/>
                <w:b/>
                <w:bCs/>
                <w:color w:val="000000"/>
                <w:kern w:val="2"/>
                <w:sz w:val="26"/>
                <w:szCs w:val="26"/>
                <w:lang w:val="kk-KZ"/>
              </w:rPr>
            </w:pPr>
          </w:p>
        </w:tc>
        <w:tc>
          <w:tcPr>
            <w:tcW w:w="3979" w:type="dxa"/>
            <w:shd w:val="clear" w:color="auto" w:fill="auto"/>
          </w:tcPr>
          <w:p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8F6958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Қарапайым сюжеттік композицияларды құрауды үйрету.</w:t>
            </w:r>
          </w:p>
          <w:p w:rsidR="007A65FE" w:rsidRPr="008F6958" w:rsidRDefault="007A65FE" w:rsidP="007A65FE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</w:p>
        </w:tc>
        <w:tc>
          <w:tcPr>
            <w:tcW w:w="35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65FE" w:rsidRPr="00827569" w:rsidRDefault="007A65FE" w:rsidP="007A65FE">
            <w:pPr>
              <w:rPr>
                <w:rFonts w:ascii="Times New Roman" w:hAnsi="Times New Roman"/>
                <w:color w:val="000000"/>
                <w:sz w:val="24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iCs/>
                <w:color w:val="000000"/>
                <w:sz w:val="28"/>
                <w:szCs w:val="28"/>
                <w:lang w:val="kk-KZ"/>
              </w:rPr>
              <w:t>Өзін-өзі бағалауын арттыру жұмысын жүргізу</w:t>
            </w:r>
          </w:p>
        </w:tc>
        <w:tc>
          <w:tcPr>
            <w:tcW w:w="3261" w:type="dxa"/>
            <w:shd w:val="clear" w:color="auto" w:fill="auto"/>
          </w:tcPr>
          <w:p w:rsidR="007A65FE" w:rsidRPr="00777761" w:rsidRDefault="007A65FE" w:rsidP="007A65FE">
            <w:pPr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Өзі туған елін мекенін атайды,мемлекеттік әнұранды айта алады,бағдаршам белгілері және ережелерді сақтай алады,ағаштардың түрлерін біледі ,атайды</w:t>
            </w:r>
          </w:p>
        </w:tc>
        <w:tc>
          <w:tcPr>
            <w:tcW w:w="2243" w:type="dxa"/>
            <w:shd w:val="clear" w:color="auto" w:fill="auto"/>
          </w:tcPr>
          <w:p w:rsidR="007A65FE" w:rsidRPr="00A85540" w:rsidRDefault="007A65FE" w:rsidP="007A65F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/>
                <w:lang w:val="kk-KZ"/>
              </w:rPr>
              <w:t>қолданады</w:t>
            </w:r>
          </w:p>
        </w:tc>
      </w:tr>
    </w:tbl>
    <w:p w:rsidR="008F6958" w:rsidRPr="002779D7" w:rsidRDefault="008F6958" w:rsidP="008F6958">
      <w:pPr>
        <w:pStyle w:val="ConsPlusNormal"/>
        <w:tabs>
          <w:tab w:val="left" w:pos="709"/>
        </w:tabs>
        <w:jc w:val="both"/>
        <w:rPr>
          <w:rFonts w:ascii="Times New Roman" w:hAnsi="Times New Roman" w:cs="Times New Roman"/>
          <w:sz w:val="24"/>
          <w:szCs w:val="24"/>
          <w:lang w:val="kk-KZ"/>
        </w:rPr>
        <w:sectPr w:rsidR="008F6958" w:rsidRPr="002779D7" w:rsidSect="004B293F">
          <w:pgSz w:w="16838" w:h="11906" w:orient="landscape"/>
          <w:pgMar w:top="567" w:right="992" w:bottom="1418" w:left="1134" w:header="709" w:footer="709" w:gutter="0"/>
          <w:cols w:space="708"/>
          <w:titlePg/>
          <w:docGrid w:linePitch="360"/>
        </w:sectPr>
      </w:pPr>
    </w:p>
    <w:p w:rsidR="008F0717" w:rsidRPr="008F6958" w:rsidRDefault="008F0717">
      <w:pPr>
        <w:rPr>
          <w:lang w:val="kk-KZ"/>
        </w:rPr>
      </w:pPr>
    </w:p>
    <w:sectPr w:rsidR="008F0717" w:rsidRPr="008F6958" w:rsidSect="008F69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compat/>
  <w:rsids>
    <w:rsidRoot w:val="00400E28"/>
    <w:rsid w:val="00072FD2"/>
    <w:rsid w:val="000D3F89"/>
    <w:rsid w:val="00197A8A"/>
    <w:rsid w:val="00400E28"/>
    <w:rsid w:val="004302CA"/>
    <w:rsid w:val="00434525"/>
    <w:rsid w:val="005213B0"/>
    <w:rsid w:val="00540496"/>
    <w:rsid w:val="005B1115"/>
    <w:rsid w:val="006D4C4D"/>
    <w:rsid w:val="007A65FE"/>
    <w:rsid w:val="008F0717"/>
    <w:rsid w:val="008F6958"/>
    <w:rsid w:val="00A1070A"/>
    <w:rsid w:val="00A50A74"/>
    <w:rsid w:val="00BB7FA4"/>
    <w:rsid w:val="00C04B49"/>
    <w:rsid w:val="00E30832"/>
    <w:rsid w:val="00E55ADD"/>
    <w:rsid w:val="00F7796F"/>
    <w:rsid w:val="00FB37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695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F695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8F695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F7796F"/>
    <w:rPr>
      <w:color w:val="0000FF"/>
      <w:u w:val="single"/>
    </w:rPr>
  </w:style>
  <w:style w:type="paragraph" w:styleId="a5">
    <w:name w:val="No Spacing"/>
    <w:uiPriority w:val="1"/>
    <w:qFormat/>
    <w:rsid w:val="007A65FE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178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ngime.org/rs-atarilatin-is-shar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</dc:creator>
  <cp:keywords/>
  <dc:description/>
  <cp:lastModifiedBy>мухтар</cp:lastModifiedBy>
  <cp:revision>20</cp:revision>
  <dcterms:created xsi:type="dcterms:W3CDTF">2020-10-13T07:53:00Z</dcterms:created>
  <dcterms:modified xsi:type="dcterms:W3CDTF">2024-01-10T18:05:00Z</dcterms:modified>
</cp:coreProperties>
</file>