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7F5" w:rsidRDefault="00D977F5" w:rsidP="00D977F5">
      <w:pPr>
        <w:pStyle w:val="4"/>
        <w:jc w:val="center"/>
        <w:rPr>
          <w:i w:val="0"/>
          <w:szCs w:val="28"/>
          <w:u w:val="none"/>
        </w:rPr>
      </w:pPr>
      <w:r>
        <w:rPr>
          <w:i w:val="0"/>
          <w:szCs w:val="28"/>
          <w:u w:val="none"/>
        </w:rPr>
        <w:t>Речевая карта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Фамилия, имя ребенка  </w:t>
      </w:r>
      <w:proofErr w:type="spellStart"/>
      <w:r>
        <w:rPr>
          <w:bCs/>
          <w:i/>
          <w:sz w:val="28"/>
          <w:szCs w:val="28"/>
        </w:rPr>
        <w:t>Токсан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Наби</w:t>
      </w:r>
      <w:proofErr w:type="spellEnd"/>
      <w:r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Дауренович</w:t>
      </w:r>
      <w:proofErr w:type="spellEnd"/>
    </w:p>
    <w:p w:rsidR="00D977F5" w:rsidRDefault="00D977F5" w:rsidP="00D977F5">
      <w:pPr>
        <w:tabs>
          <w:tab w:val="left" w:pos="142"/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Дата рождения   </w:t>
      </w:r>
      <w:r>
        <w:rPr>
          <w:bCs/>
          <w:i/>
          <w:sz w:val="28"/>
          <w:szCs w:val="28"/>
        </w:rPr>
        <w:t>30.10.2018</w:t>
      </w:r>
    </w:p>
    <w:p w:rsidR="00D977F5" w:rsidRDefault="00D977F5" w:rsidP="00D977F5">
      <w:pPr>
        <w:tabs>
          <w:tab w:val="left" w:pos="284"/>
        </w:tabs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Дата поступления на диагностику логопеду</w:t>
      </w:r>
      <w:r>
        <w:rPr>
          <w:b/>
          <w:bCs/>
          <w:color w:val="FF0000"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28.07.2023г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Контакт: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вступает легко и быстро принимает  заинтересованность в нем</w:t>
      </w:r>
    </w:p>
    <w:p w:rsidR="00D977F5" w:rsidRDefault="00D977F5" w:rsidP="00D977F5">
      <w:pPr>
        <w:tabs>
          <w:tab w:val="left" w:pos="284"/>
          <w:tab w:val="num" w:pos="36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  <w:tab w:val="num" w:pos="360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  <w:tab w:val="num" w:pos="36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Эмоционально-волевая сфера: 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num" w:pos="36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тмечается повышенная   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возбудимость,  </w:t>
      </w:r>
      <w:proofErr w:type="gramStart"/>
      <w:r>
        <w:rPr>
          <w:i/>
          <w:sz w:val="28"/>
          <w:szCs w:val="28"/>
        </w:rPr>
        <w:t>активный</w:t>
      </w:r>
      <w:proofErr w:type="gramEnd"/>
      <w:r>
        <w:rPr>
          <w:i/>
          <w:sz w:val="28"/>
          <w:szCs w:val="28"/>
        </w:rPr>
        <w:t>, бодрый.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Внимание: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Cs/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изкая концентрация и неустойчивость,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поверхностное, плохое переключение.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Работоспособность: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>нижена, теряет быстро интерес к заданиям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Понимание обращенной речи:</w:t>
      </w:r>
      <w:r>
        <w:rPr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граниченное, выполняет простые 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>инструкции, понимание на бытовом уровне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С</w:t>
      </w:r>
      <w:proofErr w:type="spellStart"/>
      <w:r>
        <w:rPr>
          <w:b/>
          <w:bCs/>
          <w:sz w:val="28"/>
          <w:szCs w:val="28"/>
        </w:rPr>
        <w:t>ловар</w:t>
      </w:r>
      <w:proofErr w:type="spellEnd"/>
      <w:r>
        <w:rPr>
          <w:b/>
          <w:bCs/>
          <w:sz w:val="28"/>
          <w:szCs w:val="28"/>
          <w:lang w:val="kk-KZ"/>
        </w:rPr>
        <w:t>ный запас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/>
          <w:bCs/>
          <w:sz w:val="28"/>
          <w:szCs w:val="28"/>
        </w:rPr>
        <w:t>.</w:t>
      </w:r>
      <w:r>
        <w:rPr>
          <w:bCs/>
          <w:i/>
          <w:sz w:val="28"/>
          <w:szCs w:val="28"/>
        </w:rPr>
        <w:t>п</w:t>
      </w:r>
      <w:proofErr w:type="gramEnd"/>
      <w:r>
        <w:rPr>
          <w:bCs/>
          <w:i/>
          <w:sz w:val="28"/>
          <w:szCs w:val="28"/>
        </w:rPr>
        <w:t>ассивный и активный ниже возрастной нормы.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Грамматический строй</w:t>
      </w:r>
      <w:r>
        <w:rPr>
          <w:b/>
          <w:bCs/>
          <w:sz w:val="28"/>
          <w:szCs w:val="28"/>
          <w:lang w:val="kk-KZ"/>
        </w:rPr>
        <w:t xml:space="preserve"> речи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не сформирован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Связная речь: </w:t>
      </w:r>
      <w:r>
        <w:rPr>
          <w:sz w:val="28"/>
          <w:szCs w:val="28"/>
        </w:rPr>
        <w:t xml:space="preserve">описание картинки (простой сюжет, сложный)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 </w:t>
      </w:r>
      <w:r>
        <w:rPr>
          <w:i/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недоступна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</w:t>
      </w:r>
      <w:r>
        <w:rPr>
          <w:i/>
          <w:sz w:val="28"/>
          <w:szCs w:val="28"/>
        </w:rPr>
        <w:t xml:space="preserve">.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Слоговая структура слов: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отмечаются элизии (пропуски звуков, слогов)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Фонематическое восприятие: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1г</w:t>
      </w:r>
      <w:r>
        <w:rPr>
          <w:b/>
          <w:bCs/>
          <w:sz w:val="28"/>
          <w:szCs w:val="28"/>
        </w:rPr>
        <w:t xml:space="preserve">. </w:t>
      </w:r>
      <w:r>
        <w:rPr>
          <w:bCs/>
          <w:i/>
          <w:sz w:val="28"/>
          <w:szCs w:val="28"/>
        </w:rPr>
        <w:t>не сформировано</w:t>
      </w:r>
      <w:r>
        <w:rPr>
          <w:b/>
          <w:bCs/>
          <w:sz w:val="28"/>
          <w:szCs w:val="28"/>
        </w:rPr>
        <w:t xml:space="preserve"> 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Степень разборчивости речи: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речь невнятная, смазанная, малопонятная </w:t>
      </w:r>
      <w:proofErr w:type="gramStart"/>
      <w:r>
        <w:rPr>
          <w:i/>
          <w:sz w:val="28"/>
          <w:szCs w:val="28"/>
        </w:rPr>
        <w:t>для</w:t>
      </w:r>
      <w:proofErr w:type="gramEnd"/>
      <w:r>
        <w:rPr>
          <w:i/>
          <w:sz w:val="28"/>
          <w:szCs w:val="28"/>
        </w:rPr>
        <w:t xml:space="preserve">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окружающих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Дыхание: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Свободное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Голос: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недостаточная сила голоса (тихий, слабый).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Темп речи: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>1г</w:t>
      </w:r>
      <w:r>
        <w:rPr>
          <w:i/>
          <w:sz w:val="28"/>
          <w:szCs w:val="28"/>
        </w:rPr>
        <w:t xml:space="preserve">. Нормальный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Ритм речи: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kk-KZ"/>
        </w:rPr>
        <w:t>Артикуляционный аппарат: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Губы: </w:t>
      </w:r>
      <w:r>
        <w:rPr>
          <w:i/>
          <w:sz w:val="28"/>
          <w:szCs w:val="28"/>
        </w:rPr>
        <w:t>тонкие,  подвижность (норма)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Зубы: </w:t>
      </w:r>
      <w:r>
        <w:rPr>
          <w:i/>
          <w:sz w:val="28"/>
          <w:szCs w:val="28"/>
        </w:rPr>
        <w:t>мелкие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Твердое небо:</w:t>
      </w:r>
      <w:r>
        <w:rPr>
          <w:b/>
          <w:bCs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готическое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Мягкое небо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>подвижное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Движения нижней челюсти: </w:t>
      </w:r>
      <w:r>
        <w:rPr>
          <w:sz w:val="28"/>
          <w:szCs w:val="28"/>
        </w:rPr>
        <w:t xml:space="preserve">открывание/закрывание рта, умение держать рот 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Закрытым 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орма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Язык:</w:t>
      </w:r>
    </w:p>
    <w:p w:rsidR="00D977F5" w:rsidRDefault="00D977F5" w:rsidP="00D977F5">
      <w:pPr>
        <w:tabs>
          <w:tab w:val="num" w:pos="0"/>
        </w:tabs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 </w:t>
      </w:r>
      <w:r>
        <w:rPr>
          <w:bCs/>
          <w:i/>
          <w:sz w:val="28"/>
          <w:szCs w:val="28"/>
        </w:rPr>
        <w:t xml:space="preserve">Норма </w:t>
      </w:r>
    </w:p>
    <w:p w:rsidR="00D977F5" w:rsidRDefault="00D977F5" w:rsidP="00D977F5">
      <w:pPr>
        <w:tabs>
          <w:tab w:val="num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  <w:lang w:val="kk-KZ"/>
        </w:rPr>
        <w:t>Призношение звуков</w:t>
      </w:r>
      <w:r>
        <w:rPr>
          <w:b/>
          <w:color w:val="FF0000"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b/>
          <w:color w:val="FF0000"/>
          <w:sz w:val="28"/>
          <w:szCs w:val="28"/>
        </w:rPr>
        <w:t xml:space="preserve">  </w:t>
      </w:r>
      <w:proofErr w:type="spellStart"/>
      <w:proofErr w:type="gramStart"/>
      <w:r>
        <w:rPr>
          <w:i/>
          <w:sz w:val="28"/>
          <w:szCs w:val="28"/>
        </w:rPr>
        <w:t>в-</w:t>
      </w:r>
      <w:proofErr w:type="gramEnd"/>
      <w:r>
        <w:rPr>
          <w:i/>
          <w:sz w:val="28"/>
          <w:szCs w:val="28"/>
        </w:rPr>
        <w:t>,ф-,к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мяг.-,ж-,ш-,л-,р</w:t>
      </w:r>
      <w:proofErr w:type="spellEnd"/>
      <w:r>
        <w:rPr>
          <w:i/>
          <w:sz w:val="28"/>
          <w:szCs w:val="28"/>
        </w:rPr>
        <w:t xml:space="preserve">-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Мелкая моторика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1г</w:t>
      </w:r>
      <w:r>
        <w:rPr>
          <w:b/>
          <w:sz w:val="28"/>
          <w:szCs w:val="28"/>
          <w:lang w:val="kk-KZ"/>
        </w:rPr>
        <w:t xml:space="preserve">. </w:t>
      </w:r>
      <w:r>
        <w:rPr>
          <w:i/>
          <w:sz w:val="28"/>
          <w:szCs w:val="28"/>
          <w:lang w:val="kk-KZ"/>
        </w:rPr>
        <w:t>развита недостаточно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Состояние слуха 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i/>
          <w:sz w:val="28"/>
          <w:szCs w:val="28"/>
        </w:rPr>
        <w:t xml:space="preserve"> Норма 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Состояние зрения</w:t>
      </w:r>
      <w:r>
        <w:rPr>
          <w:b/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1г</w:t>
      </w:r>
      <w:r>
        <w:rPr>
          <w:b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2г.                                                                                                                                                     3г.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/>
          <w:kern w:val="36"/>
          <w:sz w:val="28"/>
          <w:szCs w:val="28"/>
        </w:rPr>
      </w:pPr>
      <w:r>
        <w:rPr>
          <w:b/>
          <w:bCs/>
          <w:sz w:val="28"/>
          <w:szCs w:val="28"/>
        </w:rPr>
        <w:t>Дата</w:t>
      </w:r>
      <w:r>
        <w:rPr>
          <w:b/>
          <w:kern w:val="36"/>
          <w:sz w:val="28"/>
          <w:szCs w:val="28"/>
        </w:rPr>
        <w:t xml:space="preserve">/ Заключения ПМПК   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1г.  21.12.2022г.</w:t>
      </w:r>
      <w:r>
        <w:rPr>
          <w:color w:val="FF0000"/>
          <w:kern w:val="36"/>
          <w:sz w:val="28"/>
          <w:szCs w:val="28"/>
        </w:rPr>
        <w:t xml:space="preserve">  </w:t>
      </w:r>
      <w:r>
        <w:rPr>
          <w:kern w:val="36"/>
          <w:sz w:val="28"/>
          <w:szCs w:val="28"/>
        </w:rPr>
        <w:t xml:space="preserve">ОНР – 1 уровня 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2г. 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</w:rPr>
      </w:pP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  <w:r>
        <w:rPr>
          <w:b/>
          <w:sz w:val="28"/>
          <w:szCs w:val="28"/>
        </w:rPr>
        <w:t>____________________________________</w:t>
      </w:r>
    </w:p>
    <w:p w:rsidR="00D977F5" w:rsidRDefault="00D977F5" w:rsidP="00D977F5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026148" w:rsidRDefault="00026148"/>
    <w:sectPr w:rsidR="00026148" w:rsidSect="00026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977F5"/>
    <w:rsid w:val="00026148"/>
    <w:rsid w:val="00D97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977F5"/>
    <w:pPr>
      <w:keepNext/>
      <w:outlineLvl w:val="3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977F5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a3">
    <w:name w:val="Normal (Web)"/>
    <w:basedOn w:val="a"/>
    <w:semiHidden/>
    <w:unhideWhenUsed/>
    <w:rsid w:val="00D977F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1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2921</Characters>
  <Application>Microsoft Office Word</Application>
  <DocSecurity>0</DocSecurity>
  <Lines>24</Lines>
  <Paragraphs>6</Paragraphs>
  <ScaleCrop>false</ScaleCrop>
  <Company>RePack by SPecialiST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2024-09-14T04:21:00Z</dcterms:created>
  <dcterms:modified xsi:type="dcterms:W3CDTF">2024-09-14T04:22:00Z</dcterms:modified>
</cp:coreProperties>
</file>