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2F5A77" w:rsidP="002F5A7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  <w:r w:rsidR="007D0ADA"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Pr="00811069" w:rsidRDefault="002F5A77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BF6D39" w:rsidRPr="00E54B98" w:rsidRDefault="003B2652" w:rsidP="00BF6D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E6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38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Молоткова Артура</w:t>
      </w:r>
      <w:r w:rsidR="000B79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31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B79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группа №5 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C022AE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 w:rsidR="000503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F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C022AE" w:rsidRDefault="006238C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4061">
        <w:rPr>
          <w:rFonts w:ascii="Times New Roman" w:hAnsi="Times New Roman" w:cs="Times New Roman"/>
          <w:b/>
          <w:sz w:val="28"/>
          <w:szCs w:val="28"/>
          <w:lang w:val="kk-KZ"/>
        </w:rPr>
        <w:t>Речь: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r w:rsidR="007A0DBA">
        <w:rPr>
          <w:rFonts w:ascii="Times New Roman" w:hAnsi="Times New Roman" w:cs="Times New Roman"/>
          <w:sz w:val="28"/>
          <w:szCs w:val="28"/>
          <w:lang w:val="kk-KZ"/>
        </w:rPr>
        <w:t xml:space="preserve">оворит  предложениями 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но </w:t>
      </w:r>
      <w:r w:rsidR="007A0DBA">
        <w:rPr>
          <w:rFonts w:ascii="Times New Roman" w:hAnsi="Times New Roman" w:cs="Times New Roman"/>
          <w:sz w:val="28"/>
          <w:szCs w:val="28"/>
          <w:lang w:val="kk-KZ"/>
        </w:rPr>
        <w:t>речь не чёткая.</w:t>
      </w:r>
    </w:p>
    <w:p w:rsidR="00F27DCD" w:rsidRDefault="00E50F82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4061">
        <w:rPr>
          <w:rFonts w:ascii="Times New Roman" w:hAnsi="Times New Roman" w:cs="Times New Roman"/>
          <w:b/>
          <w:sz w:val="28"/>
          <w:szCs w:val="28"/>
          <w:lang w:val="kk-KZ"/>
        </w:rPr>
        <w:t>Зрительное и слухово</w:t>
      </w:r>
      <w:r w:rsidR="00CA71B7" w:rsidRPr="00914061">
        <w:rPr>
          <w:rFonts w:ascii="Times New Roman" w:hAnsi="Times New Roman" w:cs="Times New Roman"/>
          <w:b/>
          <w:sz w:val="28"/>
          <w:szCs w:val="28"/>
          <w:lang w:val="kk-KZ"/>
        </w:rPr>
        <w:t>е восприятие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 есть. </w:t>
      </w:r>
      <w:r w:rsidR="00E54B98">
        <w:rPr>
          <w:rFonts w:ascii="Times New Roman" w:hAnsi="Times New Roman" w:cs="Times New Roman"/>
          <w:sz w:val="28"/>
          <w:szCs w:val="28"/>
          <w:lang w:val="kk-KZ"/>
        </w:rPr>
        <w:t>Инструкции выполняет частично.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71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7D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7DCD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4061">
        <w:rPr>
          <w:rFonts w:ascii="Times New Roman" w:hAnsi="Times New Roman" w:cs="Times New Roman"/>
          <w:b/>
          <w:sz w:val="28"/>
          <w:szCs w:val="28"/>
          <w:lang w:val="kk-KZ"/>
        </w:rPr>
        <w:t>Восприятие: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Зрительное и слуховое есть. </w:t>
      </w:r>
    </w:p>
    <w:p w:rsidR="006238CE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4061">
        <w:rPr>
          <w:rFonts w:ascii="Times New Roman" w:hAnsi="Times New Roman" w:cs="Times New Roman"/>
          <w:b/>
          <w:sz w:val="28"/>
          <w:szCs w:val="28"/>
          <w:lang w:val="kk-KZ"/>
        </w:rPr>
        <w:t>Вниман</w:t>
      </w:r>
      <w:r w:rsidR="00292726" w:rsidRPr="00914061">
        <w:rPr>
          <w:rFonts w:ascii="Times New Roman" w:hAnsi="Times New Roman" w:cs="Times New Roman"/>
          <w:b/>
          <w:sz w:val="28"/>
          <w:szCs w:val="28"/>
          <w:lang w:val="kk-KZ"/>
        </w:rPr>
        <w:t>ие:</w:t>
      </w:r>
      <w:r w:rsidR="006238CE">
        <w:rPr>
          <w:rFonts w:ascii="Times New Roman" w:hAnsi="Times New Roman" w:cs="Times New Roman"/>
          <w:sz w:val="28"/>
          <w:szCs w:val="28"/>
          <w:lang w:val="kk-KZ"/>
        </w:rPr>
        <w:t xml:space="preserve"> Нет    концентрации </w:t>
      </w:r>
      <w:r w:rsidR="007A0D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6681">
        <w:rPr>
          <w:rFonts w:ascii="Times New Roman" w:hAnsi="Times New Roman" w:cs="Times New Roman"/>
          <w:sz w:val="28"/>
          <w:szCs w:val="28"/>
          <w:lang w:val="kk-KZ"/>
        </w:rPr>
        <w:t>внимания</w:t>
      </w:r>
    </w:p>
    <w:p w:rsidR="00C022AE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4061">
        <w:rPr>
          <w:rFonts w:ascii="Times New Roman" w:hAnsi="Times New Roman" w:cs="Times New Roman"/>
          <w:b/>
          <w:sz w:val="28"/>
          <w:szCs w:val="28"/>
          <w:lang w:val="kk-KZ"/>
        </w:rPr>
        <w:t>Память:</w:t>
      </w:r>
      <w:r w:rsidR="006238CE" w:rsidRPr="009140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не развита</w:t>
      </w:r>
      <w:r w:rsidR="006238CE">
        <w:rPr>
          <w:rFonts w:ascii="Times New Roman" w:hAnsi="Times New Roman" w:cs="Times New Roman"/>
          <w:sz w:val="28"/>
          <w:szCs w:val="28"/>
          <w:lang w:val="kk-KZ"/>
        </w:rPr>
        <w:t>. В следствии синдрома гиперактивности.</w:t>
      </w:r>
    </w:p>
    <w:p w:rsidR="00F27DCD" w:rsidRPr="002F5A77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40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Воображение- </w:t>
      </w:r>
      <w:r w:rsidR="002F5A77" w:rsidRPr="002F5A77">
        <w:rPr>
          <w:rFonts w:ascii="Times New Roman" w:hAnsi="Times New Roman" w:cs="Times New Roman"/>
          <w:sz w:val="28"/>
          <w:szCs w:val="28"/>
          <w:lang w:val="kk-KZ"/>
        </w:rPr>
        <w:t>любит сочинять.</w:t>
      </w:r>
    </w:p>
    <w:p w:rsidR="00E54B98" w:rsidRDefault="00312F16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4061">
        <w:rPr>
          <w:rFonts w:ascii="Times New Roman" w:hAnsi="Times New Roman" w:cs="Times New Roman"/>
          <w:b/>
          <w:sz w:val="28"/>
          <w:szCs w:val="28"/>
          <w:lang w:val="kk-KZ"/>
        </w:rPr>
        <w:t>Мышле</w:t>
      </w:r>
      <w:r w:rsidR="00292726" w:rsidRPr="00914061">
        <w:rPr>
          <w:rFonts w:ascii="Times New Roman" w:hAnsi="Times New Roman" w:cs="Times New Roman"/>
          <w:b/>
          <w:sz w:val="28"/>
          <w:szCs w:val="28"/>
          <w:lang w:val="kk-KZ"/>
        </w:rPr>
        <w:t>ние-</w:t>
      </w:r>
      <w:r w:rsidR="002927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38CE">
        <w:rPr>
          <w:rFonts w:ascii="Times New Roman" w:hAnsi="Times New Roman" w:cs="Times New Roman"/>
          <w:sz w:val="28"/>
          <w:szCs w:val="28"/>
          <w:lang w:val="kk-KZ"/>
        </w:rPr>
        <w:t xml:space="preserve">не развито в следствии </w:t>
      </w:r>
      <w:r w:rsidR="00C6673B">
        <w:rPr>
          <w:rFonts w:ascii="Times New Roman" w:hAnsi="Times New Roman" w:cs="Times New Roman"/>
          <w:sz w:val="28"/>
          <w:szCs w:val="28"/>
          <w:lang w:val="kk-KZ"/>
        </w:rPr>
        <w:t xml:space="preserve">не усидчивости ребёнка. </w:t>
      </w:r>
    </w:p>
    <w:p w:rsidR="00FA6FE0" w:rsidRDefault="00F27DCD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Неречевые функции</w:t>
      </w:r>
      <w:r w:rsidR="00E559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Речь </w:t>
      </w:r>
      <w:r w:rsidR="00C6673B">
        <w:rPr>
          <w:rFonts w:ascii="Times New Roman" w:hAnsi="Times New Roman" w:cs="Times New Roman"/>
          <w:sz w:val="28"/>
          <w:szCs w:val="28"/>
          <w:lang w:val="kk-KZ"/>
        </w:rPr>
        <w:t xml:space="preserve"> пополнился словарный запас. Говорит предложениями.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4061">
        <w:rPr>
          <w:rFonts w:ascii="Times New Roman" w:hAnsi="Times New Roman" w:cs="Times New Roman"/>
          <w:b/>
          <w:sz w:val="28"/>
          <w:szCs w:val="28"/>
          <w:lang w:val="kk-KZ"/>
        </w:rPr>
        <w:t>Моторная сфера</w:t>
      </w:r>
      <w:r w:rsidR="00BC435F">
        <w:rPr>
          <w:rFonts w:ascii="Times New Roman" w:hAnsi="Times New Roman" w:cs="Times New Roman"/>
          <w:sz w:val="28"/>
          <w:szCs w:val="28"/>
          <w:lang w:val="kk-KZ"/>
        </w:rPr>
        <w:t>- мелкая и крупная моторика в процессе формирования.</w:t>
      </w:r>
      <w:r w:rsidR="00D604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18FE" w:rsidRPr="00FA6FE0" w:rsidRDefault="00C918FE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14061">
        <w:rPr>
          <w:rFonts w:ascii="Times New Roman" w:hAnsi="Times New Roman" w:cs="Times New Roman"/>
          <w:b/>
          <w:sz w:val="28"/>
          <w:szCs w:val="28"/>
          <w:lang w:val="kk-KZ"/>
        </w:rPr>
        <w:t>Речь: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673B">
        <w:rPr>
          <w:rFonts w:ascii="Times New Roman" w:hAnsi="Times New Roman" w:cs="Times New Roman"/>
          <w:sz w:val="28"/>
          <w:szCs w:val="28"/>
          <w:lang w:val="kk-KZ"/>
        </w:rPr>
        <w:t xml:space="preserve">Словарный запас пополнился. </w:t>
      </w:r>
    </w:p>
    <w:p w:rsidR="004B4BFA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Это</w:t>
      </w:r>
      <w:r w:rsid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E55935">
        <w:rPr>
          <w:rFonts w:ascii="Times New Roman" w:hAnsi="Times New Roman" w:cs="Times New Roman"/>
          <w:sz w:val="28"/>
          <w:szCs w:val="28"/>
        </w:rPr>
        <w:t xml:space="preserve">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не может освоить самостоятельно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 способен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54B98" w:rsidRDefault="00EA1CC4" w:rsidP="00E54B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Зона ближайшего развития: </w:t>
      </w:r>
    </w:p>
    <w:p w:rsidR="00BE60A3" w:rsidRPr="00E54B98" w:rsidRDefault="00E54B98" w:rsidP="00E54B98">
      <w:pPr>
        <w:rPr>
          <w:rFonts w:ascii="Times New Roman" w:hAnsi="Times New Roman" w:cs="Times New Roman"/>
          <w:sz w:val="28"/>
          <w:szCs w:val="28"/>
        </w:rPr>
      </w:pPr>
      <w:r w:rsidRPr="00E54B9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71B7" w:rsidRPr="00E54B98">
        <w:rPr>
          <w:rFonts w:ascii="Times New Roman" w:hAnsi="Times New Roman" w:cs="Times New Roman"/>
          <w:sz w:val="28"/>
          <w:szCs w:val="28"/>
        </w:rPr>
        <w:t>Ра</w:t>
      </w:r>
      <w:r w:rsidR="004A529C" w:rsidRPr="00E54B98">
        <w:rPr>
          <w:rFonts w:ascii="Times New Roman" w:hAnsi="Times New Roman" w:cs="Times New Roman"/>
          <w:sz w:val="28"/>
          <w:szCs w:val="28"/>
        </w:rPr>
        <w:t>звивать познавательны</w:t>
      </w:r>
      <w:r w:rsidR="00F46747" w:rsidRPr="00E54B98">
        <w:rPr>
          <w:rFonts w:ascii="Times New Roman" w:hAnsi="Times New Roman" w:cs="Times New Roman"/>
          <w:sz w:val="28"/>
          <w:szCs w:val="28"/>
        </w:rPr>
        <w:t>е процессы: логическое мышление,</w:t>
      </w:r>
      <w:r>
        <w:rPr>
          <w:rFonts w:ascii="Times New Roman" w:hAnsi="Times New Roman" w:cs="Times New Roman"/>
          <w:sz w:val="28"/>
          <w:szCs w:val="28"/>
        </w:rPr>
        <w:t xml:space="preserve"> концентрацию  внимания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усидчивость, </w:t>
      </w:r>
      <w:r w:rsidR="00F46747" w:rsidRPr="00E54B98">
        <w:rPr>
          <w:rFonts w:ascii="Times New Roman" w:hAnsi="Times New Roman" w:cs="Times New Roman"/>
          <w:sz w:val="28"/>
          <w:szCs w:val="28"/>
        </w:rPr>
        <w:t xml:space="preserve">память. </w:t>
      </w:r>
    </w:p>
    <w:p w:rsidR="00EA1CC4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A1CC4">
        <w:rPr>
          <w:rFonts w:ascii="Times New Roman" w:hAnsi="Times New Roman" w:cs="Times New Roman"/>
          <w:sz w:val="28"/>
          <w:szCs w:val="28"/>
        </w:rPr>
        <w:t>Развивать общую осведомлённость у ребёнка.</w:t>
      </w:r>
    </w:p>
    <w:p w:rsidR="00C918FE" w:rsidRDefault="00CA71B7" w:rsidP="004B4B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A1CC4">
        <w:rPr>
          <w:rFonts w:ascii="Times New Roman" w:hAnsi="Times New Roman" w:cs="Times New Roman"/>
          <w:sz w:val="28"/>
          <w:szCs w:val="28"/>
        </w:rPr>
        <w:t xml:space="preserve"> Развивать мелкую моторику</w:t>
      </w:r>
      <w:r w:rsidR="00E55935">
        <w:rPr>
          <w:rFonts w:ascii="Times New Roman" w:hAnsi="Times New Roman" w:cs="Times New Roman"/>
          <w:sz w:val="28"/>
          <w:szCs w:val="28"/>
        </w:rPr>
        <w:t xml:space="preserve"> </w:t>
      </w:r>
      <w:r w:rsidR="00EA1CC4">
        <w:rPr>
          <w:rFonts w:ascii="Times New Roman" w:hAnsi="Times New Roman" w:cs="Times New Roman"/>
          <w:sz w:val="28"/>
          <w:szCs w:val="28"/>
        </w:rPr>
        <w:t>- для развития речи у ребёнка.</w:t>
      </w:r>
    </w:p>
    <w:p w:rsidR="004B4BFA" w:rsidRPr="000236EB" w:rsidRDefault="004B4BFA" w:rsidP="004B4BF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426"/>
        <w:gridCol w:w="7"/>
        <w:gridCol w:w="2923"/>
        <w:gridCol w:w="1864"/>
        <w:gridCol w:w="1614"/>
      </w:tblGrid>
      <w:tr w:rsidR="007D0ADA" w:rsidRPr="00811069" w:rsidTr="008D1CF7">
        <w:trPr>
          <w:trHeight w:val="761"/>
        </w:trPr>
        <w:tc>
          <w:tcPr>
            <w:tcW w:w="2433" w:type="dxa"/>
            <w:gridSpan w:val="2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BE60A3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D0ADA" w:rsidRPr="00EA1CC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D0ADA" w:rsidRPr="00EA1CC4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заключению ПМПК.</w:t>
            </w:r>
          </w:p>
        </w:tc>
        <w:tc>
          <w:tcPr>
            <w:tcW w:w="2923" w:type="dxa"/>
          </w:tcPr>
          <w:p w:rsidR="008D1CF7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Развивающие занятия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познавательные процессы и речь.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Восприятие.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Мышление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</w:p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Весь </w:t>
            </w:r>
            <w:r w:rsidRPr="008110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учебный год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 по расписанию.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D0ADA" w:rsidRPr="003F652B">
              <w:rPr>
                <w:rFonts w:ascii="Times New Roman" w:hAnsi="Times New Roman" w:cs="Times New Roman"/>
                <w:sz w:val="28"/>
                <w:szCs w:val="28"/>
              </w:rPr>
              <w:t>. Диагностика</w:t>
            </w:r>
          </w:p>
        </w:tc>
        <w:tc>
          <w:tcPr>
            <w:tcW w:w="2923" w:type="dxa"/>
          </w:tcPr>
          <w:p w:rsidR="007D0ADA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3C40A4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4.  Работа над эмоциональной сферой.</w:t>
            </w:r>
          </w:p>
        </w:tc>
        <w:tc>
          <w:tcPr>
            <w:tcW w:w="2923" w:type="dxa"/>
          </w:tcPr>
          <w:p w:rsidR="007D0ADA" w:rsidRPr="00811069" w:rsidRDefault="003C40A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5.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 в течени</w:t>
            </w:r>
            <w:proofErr w:type="gramStart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254" w:type="dxa"/>
          </w:tcPr>
          <w:p w:rsidR="007D0ADA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Ребёнок скромный, спокойный</w:t>
            </w:r>
            <w:r w:rsidR="00C918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EA1CC4">
              <w:rPr>
                <w:rFonts w:ascii="Times New Roman" w:hAnsi="Times New Roman" w:cs="Times New Roman"/>
                <w:sz w:val="28"/>
                <w:szCs w:val="28"/>
              </w:rPr>
              <w:t xml:space="preserve">Игротерапия. </w:t>
            </w:r>
          </w:p>
        </w:tc>
        <w:tc>
          <w:tcPr>
            <w:tcW w:w="2923" w:type="dxa"/>
          </w:tcPr>
          <w:p w:rsidR="007D0ADA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Свободная игра. </w:t>
            </w:r>
          </w:p>
          <w:p w:rsidR="00E55935" w:rsidRPr="00811069" w:rsidRDefault="00E55935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 развивающие игрушки. </w:t>
            </w:r>
          </w:p>
        </w:tc>
        <w:tc>
          <w:tcPr>
            <w:tcW w:w="1864" w:type="dxa"/>
          </w:tcPr>
          <w:p w:rsidR="007D0ADA" w:rsidRPr="00811069" w:rsidRDefault="00EA1CC4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2154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7.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F652B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иллюстраций. Сказочных героев. Различных дидактических игр.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Октябрь.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И в течение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9.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внимания, мышления, воображения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развивающих методик. </w:t>
            </w:r>
          </w:p>
        </w:tc>
        <w:tc>
          <w:tcPr>
            <w:tcW w:w="186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rPr>
          <w:trHeight w:val="1202"/>
        </w:trPr>
        <w:tc>
          <w:tcPr>
            <w:tcW w:w="2433" w:type="dxa"/>
            <w:gridSpan w:val="2"/>
          </w:tcPr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5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всего учебного года. 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мелкой моторики рук. </w:t>
            </w:r>
          </w:p>
        </w:tc>
        <w:tc>
          <w:tcPr>
            <w:tcW w:w="2923" w:type="dxa"/>
          </w:tcPr>
          <w:p w:rsidR="007D0ADA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Золушка»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Археологи»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Выложи камушки»</w:t>
            </w:r>
          </w:p>
          <w:p w:rsid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Прищепки. </w:t>
            </w:r>
          </w:p>
          <w:p w:rsidR="00B50BA0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Pr="00811069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8D1CF7">
        <w:tc>
          <w:tcPr>
            <w:tcW w:w="2433" w:type="dxa"/>
            <w:gridSpan w:val="2"/>
          </w:tcPr>
          <w:p w:rsidR="007D0ADA" w:rsidRPr="00FF6CA1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D1CF7" w:rsidRDefault="00B50BA0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Получение положительных эмоций. </w:t>
            </w:r>
          </w:p>
        </w:tc>
        <w:tc>
          <w:tcPr>
            <w:tcW w:w="1864" w:type="dxa"/>
          </w:tcPr>
          <w:p w:rsidR="007D0ADA" w:rsidRPr="00811069" w:rsidRDefault="00E9561E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года.</w:t>
            </w:r>
          </w:p>
        </w:tc>
        <w:tc>
          <w:tcPr>
            <w:tcW w:w="1254" w:type="dxa"/>
          </w:tcPr>
          <w:p w:rsidR="007D0ADA" w:rsidRPr="00811069" w:rsidRDefault="007D0ADA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CF7" w:rsidTr="008D1CF7">
        <w:tblPrEx>
          <w:tblLook w:val="0000"/>
        </w:tblPrEx>
        <w:trPr>
          <w:trHeight w:val="1659"/>
        </w:trPr>
        <w:tc>
          <w:tcPr>
            <w:tcW w:w="2426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8D1CF7">
              <w:rPr>
                <w:rFonts w:ascii="Times New Roman" w:hAnsi="Times New Roman" w:cs="Times New Roman"/>
                <w:szCs w:val="28"/>
              </w:rPr>
              <w:t xml:space="preserve">.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</w:p>
        </w:tc>
        <w:tc>
          <w:tcPr>
            <w:tcW w:w="2930" w:type="dxa"/>
            <w:gridSpan w:val="2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родителям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3" w:type="dxa"/>
          </w:tcPr>
          <w:p w:rsidR="008D1CF7" w:rsidRPr="008D1CF7" w:rsidRDefault="008D1CF7" w:rsidP="008D1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255" w:type="dxa"/>
          </w:tcPr>
          <w:p w:rsidR="008D1CF7" w:rsidRDefault="008D1CF7" w:rsidP="008D1CF7">
            <w:pPr>
              <w:rPr>
                <w:szCs w:val="28"/>
              </w:rPr>
            </w:pPr>
          </w:p>
        </w:tc>
      </w:tr>
    </w:tbl>
    <w:p w:rsidR="00453042" w:rsidRPr="00331263" w:rsidRDefault="00453042" w:rsidP="00331263">
      <w:pPr>
        <w:rPr>
          <w:szCs w:val="28"/>
        </w:rPr>
      </w:pPr>
    </w:p>
    <w:sectPr w:rsidR="00453042" w:rsidRPr="00331263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E3960"/>
    <w:multiLevelType w:val="hybridMultilevel"/>
    <w:tmpl w:val="6AB4F5CE"/>
    <w:lvl w:ilvl="0" w:tplc="EA8EC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45984"/>
    <w:multiLevelType w:val="hybridMultilevel"/>
    <w:tmpl w:val="DA929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5030E"/>
    <w:rsid w:val="000600EE"/>
    <w:rsid w:val="000667C0"/>
    <w:rsid w:val="0007649E"/>
    <w:rsid w:val="00092A32"/>
    <w:rsid w:val="000B35DD"/>
    <w:rsid w:val="000B79FA"/>
    <w:rsid w:val="000B7DDE"/>
    <w:rsid w:val="0010201D"/>
    <w:rsid w:val="001231FE"/>
    <w:rsid w:val="00136223"/>
    <w:rsid w:val="00152B21"/>
    <w:rsid w:val="001D4911"/>
    <w:rsid w:val="001E72B0"/>
    <w:rsid w:val="001F0B2E"/>
    <w:rsid w:val="00216BE7"/>
    <w:rsid w:val="0022611E"/>
    <w:rsid w:val="002537E7"/>
    <w:rsid w:val="00266695"/>
    <w:rsid w:val="0026715C"/>
    <w:rsid w:val="00292726"/>
    <w:rsid w:val="00294350"/>
    <w:rsid w:val="002A3C49"/>
    <w:rsid w:val="002B57F6"/>
    <w:rsid w:val="002F3BD2"/>
    <w:rsid w:val="002F5A77"/>
    <w:rsid w:val="00312F16"/>
    <w:rsid w:val="00331263"/>
    <w:rsid w:val="00344262"/>
    <w:rsid w:val="00366D68"/>
    <w:rsid w:val="00373B82"/>
    <w:rsid w:val="003A6493"/>
    <w:rsid w:val="003B2652"/>
    <w:rsid w:val="003C40A4"/>
    <w:rsid w:val="003D04A5"/>
    <w:rsid w:val="003E3BA2"/>
    <w:rsid w:val="003F652B"/>
    <w:rsid w:val="00412D4F"/>
    <w:rsid w:val="00416474"/>
    <w:rsid w:val="0044692B"/>
    <w:rsid w:val="00447761"/>
    <w:rsid w:val="00453042"/>
    <w:rsid w:val="00456B4A"/>
    <w:rsid w:val="00473FF2"/>
    <w:rsid w:val="0048062C"/>
    <w:rsid w:val="004A529C"/>
    <w:rsid w:val="004B4684"/>
    <w:rsid w:val="004B4BFA"/>
    <w:rsid w:val="004D1AE3"/>
    <w:rsid w:val="004E0E9E"/>
    <w:rsid w:val="004E4595"/>
    <w:rsid w:val="004E5503"/>
    <w:rsid w:val="004E5F4E"/>
    <w:rsid w:val="00531BF9"/>
    <w:rsid w:val="00534C77"/>
    <w:rsid w:val="00543862"/>
    <w:rsid w:val="00567CD9"/>
    <w:rsid w:val="00595E0F"/>
    <w:rsid w:val="005C64C9"/>
    <w:rsid w:val="005D7059"/>
    <w:rsid w:val="005E27CB"/>
    <w:rsid w:val="00620BA8"/>
    <w:rsid w:val="006238CE"/>
    <w:rsid w:val="0067356A"/>
    <w:rsid w:val="00677669"/>
    <w:rsid w:val="006A011C"/>
    <w:rsid w:val="006A55A6"/>
    <w:rsid w:val="006F2F4E"/>
    <w:rsid w:val="00710921"/>
    <w:rsid w:val="00712188"/>
    <w:rsid w:val="00715164"/>
    <w:rsid w:val="0076233D"/>
    <w:rsid w:val="00763342"/>
    <w:rsid w:val="00777064"/>
    <w:rsid w:val="007861CC"/>
    <w:rsid w:val="007A0DBA"/>
    <w:rsid w:val="007A7FC9"/>
    <w:rsid w:val="007B571A"/>
    <w:rsid w:val="007D0ADA"/>
    <w:rsid w:val="00800F30"/>
    <w:rsid w:val="00811069"/>
    <w:rsid w:val="00823625"/>
    <w:rsid w:val="00827FC9"/>
    <w:rsid w:val="00870CD9"/>
    <w:rsid w:val="008847AC"/>
    <w:rsid w:val="008B7F98"/>
    <w:rsid w:val="008D1CF7"/>
    <w:rsid w:val="009131C3"/>
    <w:rsid w:val="00914061"/>
    <w:rsid w:val="0093166E"/>
    <w:rsid w:val="00960D9E"/>
    <w:rsid w:val="00973055"/>
    <w:rsid w:val="009853DD"/>
    <w:rsid w:val="009A2F99"/>
    <w:rsid w:val="00A22E38"/>
    <w:rsid w:val="00A477CB"/>
    <w:rsid w:val="00A62DE7"/>
    <w:rsid w:val="00A903C9"/>
    <w:rsid w:val="00AB1E52"/>
    <w:rsid w:val="00AF3260"/>
    <w:rsid w:val="00B132BB"/>
    <w:rsid w:val="00B27554"/>
    <w:rsid w:val="00B50BA0"/>
    <w:rsid w:val="00B76681"/>
    <w:rsid w:val="00B8228D"/>
    <w:rsid w:val="00BB74C0"/>
    <w:rsid w:val="00BC435F"/>
    <w:rsid w:val="00BD2125"/>
    <w:rsid w:val="00BE60A3"/>
    <w:rsid w:val="00BF6D39"/>
    <w:rsid w:val="00C022AE"/>
    <w:rsid w:val="00C14736"/>
    <w:rsid w:val="00C520F9"/>
    <w:rsid w:val="00C6673B"/>
    <w:rsid w:val="00C918FE"/>
    <w:rsid w:val="00CA71B7"/>
    <w:rsid w:val="00D24FDF"/>
    <w:rsid w:val="00D531BF"/>
    <w:rsid w:val="00D60475"/>
    <w:rsid w:val="00D65C08"/>
    <w:rsid w:val="00D93466"/>
    <w:rsid w:val="00DA0B79"/>
    <w:rsid w:val="00DC31FB"/>
    <w:rsid w:val="00DC4345"/>
    <w:rsid w:val="00DD541C"/>
    <w:rsid w:val="00E264DC"/>
    <w:rsid w:val="00E41478"/>
    <w:rsid w:val="00E45D4C"/>
    <w:rsid w:val="00E50F82"/>
    <w:rsid w:val="00E54B98"/>
    <w:rsid w:val="00E55935"/>
    <w:rsid w:val="00E62F01"/>
    <w:rsid w:val="00E80105"/>
    <w:rsid w:val="00E94BF9"/>
    <w:rsid w:val="00E9561E"/>
    <w:rsid w:val="00EA1CC4"/>
    <w:rsid w:val="00EB2BDA"/>
    <w:rsid w:val="00ED387C"/>
    <w:rsid w:val="00F10E0C"/>
    <w:rsid w:val="00F27DCD"/>
    <w:rsid w:val="00F37451"/>
    <w:rsid w:val="00F46747"/>
    <w:rsid w:val="00F774D7"/>
    <w:rsid w:val="00F77732"/>
    <w:rsid w:val="00F80DAA"/>
    <w:rsid w:val="00F81A22"/>
    <w:rsid w:val="00F91CE5"/>
    <w:rsid w:val="00FA6FE0"/>
    <w:rsid w:val="00FA7166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3615B-6362-464B-85E7-743216668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2024-09-17T09:54:00Z</cp:lastPrinted>
  <dcterms:created xsi:type="dcterms:W3CDTF">2024-12-05T12:13:00Z</dcterms:created>
  <dcterms:modified xsi:type="dcterms:W3CDTF">2024-12-05T12:13:00Z</dcterms:modified>
</cp:coreProperties>
</file>