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ADA" w:rsidRPr="00811069" w:rsidRDefault="002641AA" w:rsidP="002641A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</w:t>
      </w:r>
      <w:r w:rsidR="007D0ADA" w:rsidRPr="008110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Индивидуальный план работы </w:t>
      </w:r>
    </w:p>
    <w:p w:rsidR="00BF6D39" w:rsidRPr="00811069" w:rsidRDefault="002641AA" w:rsidP="00BF6D3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Пе</w:t>
      </w:r>
      <w:r w:rsidR="00BF6D39" w:rsidRPr="00811069">
        <w:rPr>
          <w:rFonts w:ascii="Times New Roman" w:hAnsi="Times New Roman" w:cs="Times New Roman"/>
          <w:b/>
          <w:sz w:val="28"/>
          <w:szCs w:val="28"/>
          <w:lang w:val="kk-KZ"/>
        </w:rPr>
        <w:t>дагога- психолога Степановой Татьяны Анатольевны.</w:t>
      </w:r>
    </w:p>
    <w:p w:rsidR="00BF6D39" w:rsidRDefault="003B2652" w:rsidP="00BF6D3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00F30">
        <w:rPr>
          <w:rFonts w:ascii="Times New Roman" w:hAnsi="Times New Roman" w:cs="Times New Roman"/>
          <w:b/>
          <w:sz w:val="28"/>
          <w:szCs w:val="28"/>
          <w:lang w:val="kk-KZ"/>
        </w:rPr>
        <w:t>на Дзюбу Алину</w:t>
      </w:r>
      <w:r w:rsidR="00960D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группа № 1</w:t>
      </w:r>
      <w:r w:rsidR="00BF6D39" w:rsidRPr="008110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0236EB" w:rsidRDefault="000236EB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236EB">
        <w:rPr>
          <w:rFonts w:ascii="Times New Roman" w:hAnsi="Times New Roman" w:cs="Times New Roman"/>
          <w:b/>
          <w:sz w:val="28"/>
          <w:szCs w:val="28"/>
          <w:lang w:val="kk-KZ"/>
        </w:rPr>
        <w:t>Зона актуального развития.</w:t>
      </w:r>
      <w:r w:rsidRPr="000236EB">
        <w:rPr>
          <w:rFonts w:ascii="Times New Roman" w:hAnsi="Times New Roman" w:cs="Times New Roman"/>
          <w:sz w:val="28"/>
          <w:szCs w:val="28"/>
          <w:lang w:val="kk-KZ"/>
        </w:rPr>
        <w:t xml:space="preserve"> Это все те психические функции и навыки , которые ребёнок освоил на сегодняшний момент. </w:t>
      </w:r>
    </w:p>
    <w:p w:rsidR="00F27DCD" w:rsidRDefault="00E50F82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50F82">
        <w:rPr>
          <w:rFonts w:ascii="Times New Roman" w:hAnsi="Times New Roman" w:cs="Times New Roman"/>
          <w:b/>
          <w:sz w:val="28"/>
          <w:szCs w:val="28"/>
          <w:lang w:val="kk-KZ"/>
        </w:rPr>
        <w:t>Зона актуального развития</w:t>
      </w:r>
      <w:r w:rsidR="00F27D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Алины</w:t>
      </w:r>
      <w:r w:rsidRPr="00E50F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CA71B7">
        <w:rPr>
          <w:rFonts w:ascii="Times New Roman" w:hAnsi="Times New Roman" w:cs="Times New Roman"/>
          <w:sz w:val="28"/>
          <w:szCs w:val="28"/>
          <w:lang w:val="kk-KZ"/>
        </w:rPr>
        <w:t>Речь: говорит отдельные слова и короткие предложения</w:t>
      </w:r>
      <w:r w:rsidRPr="00FA6FE0">
        <w:rPr>
          <w:rFonts w:ascii="Times New Roman" w:hAnsi="Times New Roman" w:cs="Times New Roman"/>
          <w:sz w:val="28"/>
          <w:szCs w:val="28"/>
          <w:lang w:val="kk-KZ"/>
        </w:rPr>
        <w:t xml:space="preserve"> .Зрительное и слухово</w:t>
      </w:r>
      <w:r w:rsidR="00CA71B7">
        <w:rPr>
          <w:rFonts w:ascii="Times New Roman" w:hAnsi="Times New Roman" w:cs="Times New Roman"/>
          <w:sz w:val="28"/>
          <w:szCs w:val="28"/>
          <w:lang w:val="kk-KZ"/>
        </w:rPr>
        <w:t>е восприятие есть. Инструкции выполняет .</w:t>
      </w:r>
      <w:r w:rsidRPr="00FA6FE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71B7">
        <w:rPr>
          <w:rFonts w:ascii="Times New Roman" w:hAnsi="Times New Roman" w:cs="Times New Roman"/>
          <w:sz w:val="28"/>
          <w:szCs w:val="28"/>
          <w:lang w:val="kk-KZ"/>
        </w:rPr>
        <w:t xml:space="preserve"> У  ребёнка пополнился словарный запас. </w:t>
      </w:r>
      <w:r w:rsidR="00F27DCD">
        <w:rPr>
          <w:rFonts w:ascii="Times New Roman" w:hAnsi="Times New Roman" w:cs="Times New Roman"/>
          <w:sz w:val="28"/>
          <w:szCs w:val="28"/>
          <w:lang w:val="kk-KZ"/>
        </w:rPr>
        <w:t xml:space="preserve">Стала лучше говорить. </w:t>
      </w:r>
      <w:r w:rsidRPr="00F27DCD">
        <w:rPr>
          <w:rFonts w:ascii="Times New Roman" w:hAnsi="Times New Roman" w:cs="Times New Roman"/>
          <w:b/>
          <w:sz w:val="28"/>
          <w:szCs w:val="28"/>
          <w:lang w:val="kk-KZ"/>
        </w:rPr>
        <w:t>Познавательная сфера:</w:t>
      </w:r>
      <w:r w:rsidRPr="00FA6FE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27DC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27DCD" w:rsidRDefault="00F27DCD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Восприятие:  Зрительное и слуховое есть. </w:t>
      </w:r>
    </w:p>
    <w:p w:rsidR="00F27DCD" w:rsidRDefault="00F27DCD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Внимание: Есть концентрация внимания. </w:t>
      </w:r>
    </w:p>
    <w:p w:rsidR="00F27DCD" w:rsidRDefault="00F27DCD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Память: средний уровень.</w:t>
      </w:r>
    </w:p>
    <w:p w:rsidR="00F27DCD" w:rsidRDefault="00F27DCD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Воображение- </w:t>
      </w:r>
      <w:r w:rsidR="00E55935">
        <w:rPr>
          <w:rFonts w:ascii="Times New Roman" w:hAnsi="Times New Roman" w:cs="Times New Roman"/>
          <w:sz w:val="28"/>
          <w:szCs w:val="28"/>
          <w:lang w:val="kk-KZ"/>
        </w:rPr>
        <w:t xml:space="preserve"> В процессе формирования. </w:t>
      </w:r>
    </w:p>
    <w:p w:rsidR="00F27DCD" w:rsidRDefault="00F27DCD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Мышление- Выполняет не сложные логические задания. </w:t>
      </w:r>
    </w:p>
    <w:p w:rsidR="00FA6FE0" w:rsidRDefault="00F27DCD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Неречевые функции</w:t>
      </w:r>
      <w:r w:rsidR="00E559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Речь фомируется. </w:t>
      </w:r>
    </w:p>
    <w:p w:rsidR="00C918FE" w:rsidRPr="007C2E82" w:rsidRDefault="00C918FE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Моторная сфера</w:t>
      </w:r>
      <w:r w:rsidR="007C2E82">
        <w:rPr>
          <w:rFonts w:ascii="Times New Roman" w:hAnsi="Times New Roman" w:cs="Times New Roman"/>
          <w:sz w:val="28"/>
          <w:szCs w:val="28"/>
          <w:lang w:val="kk-KZ"/>
        </w:rPr>
        <w:t xml:space="preserve">-  мелкая и крупная моторика в процессе формирования. </w:t>
      </w:r>
    </w:p>
    <w:p w:rsidR="00C918FE" w:rsidRPr="00FA6FE0" w:rsidRDefault="00C918FE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Речь: </w:t>
      </w:r>
      <w:r w:rsidR="007C2E82">
        <w:rPr>
          <w:rFonts w:ascii="Times New Roman" w:hAnsi="Times New Roman" w:cs="Times New Roman"/>
          <w:sz w:val="28"/>
          <w:szCs w:val="28"/>
          <w:lang w:val="kk-KZ"/>
        </w:rPr>
        <w:t xml:space="preserve"> Ребёнок говорит предложениями, но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C2E82">
        <w:rPr>
          <w:rFonts w:ascii="Times New Roman" w:hAnsi="Times New Roman" w:cs="Times New Roman"/>
          <w:sz w:val="28"/>
          <w:szCs w:val="28"/>
          <w:lang w:val="kk-KZ"/>
        </w:rPr>
        <w:t>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ечь не до конца чёткая. </w:t>
      </w:r>
    </w:p>
    <w:p w:rsidR="004B4BFA" w:rsidRDefault="004B4BFA" w:rsidP="004B4BFA">
      <w:pPr>
        <w:rPr>
          <w:rFonts w:ascii="Times New Roman" w:hAnsi="Times New Roman" w:cs="Times New Roman"/>
          <w:b/>
          <w:sz w:val="28"/>
          <w:szCs w:val="28"/>
        </w:rPr>
      </w:pPr>
      <w:r w:rsidRPr="000236EB">
        <w:rPr>
          <w:rFonts w:ascii="Times New Roman" w:hAnsi="Times New Roman" w:cs="Times New Roman"/>
          <w:b/>
          <w:sz w:val="28"/>
          <w:szCs w:val="28"/>
        </w:rPr>
        <w:t>Зона ближайшего развития:</w:t>
      </w:r>
      <w:r w:rsidR="000236EB" w:rsidRPr="000236EB">
        <w:rPr>
          <w:rFonts w:ascii="Times New Roman" w:hAnsi="Times New Roman" w:cs="Times New Roman"/>
          <w:sz w:val="28"/>
          <w:szCs w:val="28"/>
        </w:rPr>
        <w:t xml:space="preserve"> </w:t>
      </w:r>
      <w:r w:rsidR="00EA1CC4">
        <w:rPr>
          <w:rFonts w:ascii="Times New Roman" w:hAnsi="Times New Roman" w:cs="Times New Roman"/>
          <w:sz w:val="28"/>
          <w:szCs w:val="28"/>
        </w:rPr>
        <w:t>Это</w:t>
      </w:r>
      <w:r w:rsidR="000236EB">
        <w:rPr>
          <w:rFonts w:ascii="Times New Roman" w:hAnsi="Times New Roman" w:cs="Times New Roman"/>
          <w:sz w:val="28"/>
          <w:szCs w:val="28"/>
        </w:rPr>
        <w:t xml:space="preserve"> </w:t>
      </w:r>
      <w:r w:rsidR="00E55935">
        <w:rPr>
          <w:rFonts w:ascii="Times New Roman" w:hAnsi="Times New Roman" w:cs="Times New Roman"/>
          <w:sz w:val="28"/>
          <w:szCs w:val="28"/>
        </w:rPr>
        <w:t xml:space="preserve"> то, </w:t>
      </w:r>
      <w:r w:rsidR="000236EB" w:rsidRPr="000236EB">
        <w:rPr>
          <w:rFonts w:ascii="Times New Roman" w:hAnsi="Times New Roman" w:cs="Times New Roman"/>
          <w:sz w:val="28"/>
          <w:szCs w:val="28"/>
        </w:rPr>
        <w:t xml:space="preserve"> что ребёнок не может освоить самостоятельно</w:t>
      </w:r>
      <w:proofErr w:type="gramStart"/>
      <w:r w:rsidR="000236EB" w:rsidRPr="000236EB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0236EB" w:rsidRPr="000236EB">
        <w:rPr>
          <w:rFonts w:ascii="Times New Roman" w:hAnsi="Times New Roman" w:cs="Times New Roman"/>
          <w:sz w:val="28"/>
          <w:szCs w:val="28"/>
        </w:rPr>
        <w:t xml:space="preserve"> Но способен освоить при помощи взрослого</w:t>
      </w:r>
      <w:r w:rsidR="000236EB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CF42ED" w:rsidRDefault="00EA1CC4" w:rsidP="004B4BF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Зона ближайшего развития: </w:t>
      </w:r>
    </w:p>
    <w:p w:rsidR="00C918FE" w:rsidRDefault="00CF42ED" w:rsidP="004B4BFA">
      <w:pPr>
        <w:rPr>
          <w:rFonts w:ascii="Times New Roman" w:hAnsi="Times New Roman" w:cs="Times New Roman"/>
          <w:sz w:val="28"/>
          <w:szCs w:val="28"/>
        </w:rPr>
      </w:pPr>
      <w:r w:rsidRPr="00CF42ED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918FE" w:rsidRPr="00C918FE">
        <w:rPr>
          <w:rFonts w:ascii="Times New Roman" w:hAnsi="Times New Roman" w:cs="Times New Roman"/>
          <w:sz w:val="28"/>
          <w:szCs w:val="28"/>
        </w:rPr>
        <w:t xml:space="preserve">Развивать мышление. </w:t>
      </w:r>
    </w:p>
    <w:p w:rsidR="00EA1CC4" w:rsidRDefault="00CA71B7" w:rsidP="004B4B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="00EA1CC4">
        <w:rPr>
          <w:rFonts w:ascii="Times New Roman" w:hAnsi="Times New Roman" w:cs="Times New Roman"/>
          <w:sz w:val="28"/>
          <w:szCs w:val="28"/>
        </w:rPr>
        <w:t>Развивать общую осведомлённость у ребёнка.</w:t>
      </w:r>
    </w:p>
    <w:p w:rsidR="00EA1CC4" w:rsidRDefault="00CA71B7" w:rsidP="004B4B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EA1CC4">
        <w:rPr>
          <w:rFonts w:ascii="Times New Roman" w:hAnsi="Times New Roman" w:cs="Times New Roman"/>
          <w:sz w:val="28"/>
          <w:szCs w:val="28"/>
        </w:rPr>
        <w:t xml:space="preserve"> Развивать мелкую моторику</w:t>
      </w:r>
      <w:r w:rsidR="00E55935">
        <w:rPr>
          <w:rFonts w:ascii="Times New Roman" w:hAnsi="Times New Roman" w:cs="Times New Roman"/>
          <w:sz w:val="28"/>
          <w:szCs w:val="28"/>
        </w:rPr>
        <w:t xml:space="preserve"> </w:t>
      </w:r>
      <w:r w:rsidR="00EA1CC4">
        <w:rPr>
          <w:rFonts w:ascii="Times New Roman" w:hAnsi="Times New Roman" w:cs="Times New Roman"/>
          <w:sz w:val="28"/>
          <w:szCs w:val="28"/>
        </w:rPr>
        <w:t>- для развития речи у ребёнка.</w:t>
      </w:r>
    </w:p>
    <w:p w:rsidR="00C918FE" w:rsidRDefault="00C918FE" w:rsidP="004B4B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Развивать эмоциональную  сферу. </w:t>
      </w:r>
    </w:p>
    <w:p w:rsidR="004B4BFA" w:rsidRPr="000236EB" w:rsidRDefault="004B4BFA" w:rsidP="004B4BF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426"/>
        <w:gridCol w:w="7"/>
        <w:gridCol w:w="2923"/>
        <w:gridCol w:w="1864"/>
        <w:gridCol w:w="1614"/>
      </w:tblGrid>
      <w:tr w:rsidR="007D0ADA" w:rsidRPr="00811069" w:rsidTr="008D1CF7">
        <w:trPr>
          <w:trHeight w:val="761"/>
        </w:trPr>
        <w:tc>
          <w:tcPr>
            <w:tcW w:w="2433" w:type="dxa"/>
            <w:gridSpan w:val="2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 работы</w:t>
            </w:r>
          </w:p>
        </w:tc>
        <w:tc>
          <w:tcPr>
            <w:tcW w:w="2923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Проводимая работа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Сроки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>Прочее</w:t>
            </w: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EA1CC4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7D0ADA" w:rsidRPr="00EA1CC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Коррекционная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="00E55935">
              <w:rPr>
                <w:rFonts w:ascii="Times New Roman" w:hAnsi="Times New Roman" w:cs="Times New Roman"/>
                <w:sz w:val="28"/>
                <w:szCs w:val="28"/>
              </w:rPr>
              <w:t>По заключению ПМПК.</w:t>
            </w:r>
          </w:p>
        </w:tc>
        <w:tc>
          <w:tcPr>
            <w:tcW w:w="2923" w:type="dxa"/>
          </w:tcPr>
          <w:p w:rsidR="008D1CF7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Развивающие занятия</w:t>
            </w:r>
            <w:r w:rsidR="003C40A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познавательные процессы и речь. 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Восприятие.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Внимание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Память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Мышление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Речь</w:t>
            </w:r>
          </w:p>
          <w:p w:rsidR="007D0ADA" w:rsidRPr="00811069" w:rsidRDefault="003C40A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Весь </w:t>
            </w:r>
            <w:r w:rsidRPr="008110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учебный год</w:t>
            </w:r>
            <w:r w:rsidR="00EA1CC4">
              <w:rPr>
                <w:rFonts w:ascii="Times New Roman" w:hAnsi="Times New Roman" w:cs="Times New Roman"/>
                <w:sz w:val="28"/>
                <w:szCs w:val="28"/>
              </w:rPr>
              <w:t xml:space="preserve"> по расписанию.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7D0ADA" w:rsidRPr="003F652B">
              <w:rPr>
                <w:rFonts w:ascii="Times New Roman" w:hAnsi="Times New Roman" w:cs="Times New Roman"/>
                <w:sz w:val="28"/>
                <w:szCs w:val="28"/>
              </w:rPr>
              <w:t>. Диагностика</w:t>
            </w:r>
          </w:p>
        </w:tc>
        <w:tc>
          <w:tcPr>
            <w:tcW w:w="2923" w:type="dxa"/>
          </w:tcPr>
          <w:p w:rsidR="007D0ADA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C40A4">
              <w:rPr>
                <w:rFonts w:ascii="Times New Roman" w:hAnsi="Times New Roman" w:cs="Times New Roman"/>
                <w:sz w:val="28"/>
                <w:szCs w:val="28"/>
              </w:rPr>
              <w:t>Диагностическая работа.</w:t>
            </w:r>
          </w:p>
          <w:p w:rsidR="003C40A4" w:rsidRPr="00811069" w:rsidRDefault="003C40A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40A4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узнать исходный уровень знаний. На начало учебного года.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Начало  учебного года.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Конец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4.  Работа над эмоциональной сферой.</w:t>
            </w:r>
          </w:p>
        </w:tc>
        <w:tc>
          <w:tcPr>
            <w:tcW w:w="2923" w:type="dxa"/>
          </w:tcPr>
          <w:p w:rsidR="007D0ADA" w:rsidRPr="00811069" w:rsidRDefault="003C40A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Задания на развитие положительных эмоций у ребёнка.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Весь учебный год.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5. Работа над развитием любознательности у ребёнка. </w:t>
            </w:r>
          </w:p>
        </w:tc>
        <w:tc>
          <w:tcPr>
            <w:tcW w:w="2923" w:type="dxa"/>
          </w:tcPr>
          <w:p w:rsidR="007D0ADA" w:rsidRPr="00811069" w:rsidRDefault="003F652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по р</w:t>
            </w:r>
            <w:r w:rsidR="00FF6CA1">
              <w:rPr>
                <w:rFonts w:ascii="Times New Roman" w:hAnsi="Times New Roman" w:cs="Times New Roman"/>
                <w:sz w:val="28"/>
                <w:szCs w:val="28"/>
              </w:rPr>
              <w:t xml:space="preserve">азвитию любознательности.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различным методикам.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Сентябрь.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И в течени</w:t>
            </w:r>
            <w:proofErr w:type="gramStart"/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года.</w:t>
            </w:r>
          </w:p>
        </w:tc>
        <w:tc>
          <w:tcPr>
            <w:tcW w:w="1254" w:type="dxa"/>
          </w:tcPr>
          <w:p w:rsidR="007D0ADA" w:rsidRPr="00811069" w:rsidRDefault="00E55935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Ребёнок скромный, спокойный</w:t>
            </w:r>
            <w:r w:rsidR="00C918F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="00EA1CC4">
              <w:rPr>
                <w:rFonts w:ascii="Times New Roman" w:hAnsi="Times New Roman" w:cs="Times New Roman"/>
                <w:sz w:val="28"/>
                <w:szCs w:val="28"/>
              </w:rPr>
              <w:t xml:space="preserve">Игротерапия. </w:t>
            </w:r>
          </w:p>
        </w:tc>
        <w:tc>
          <w:tcPr>
            <w:tcW w:w="2923" w:type="dxa"/>
          </w:tcPr>
          <w:p w:rsidR="007D0ADA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Свободная игра. </w:t>
            </w:r>
          </w:p>
          <w:p w:rsidR="00E55935" w:rsidRPr="00811069" w:rsidRDefault="00E55935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Настольные и развивающие игрушки. </w:t>
            </w:r>
          </w:p>
        </w:tc>
        <w:tc>
          <w:tcPr>
            <w:tcW w:w="1864" w:type="dxa"/>
          </w:tcPr>
          <w:p w:rsidR="007D0ADA" w:rsidRPr="00811069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Весь учебный год.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rPr>
          <w:trHeight w:val="2154"/>
        </w:trPr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7. Песочная терапия</w:t>
            </w:r>
          </w:p>
        </w:tc>
        <w:tc>
          <w:tcPr>
            <w:tcW w:w="2923" w:type="dxa"/>
          </w:tcPr>
          <w:p w:rsidR="007D0ADA" w:rsidRPr="00811069" w:rsidRDefault="003F652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развития положительных эмоций.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  <w:proofErr w:type="spellStart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Сказкотерапия</w:t>
            </w:r>
            <w:proofErr w:type="spellEnd"/>
          </w:p>
        </w:tc>
        <w:tc>
          <w:tcPr>
            <w:tcW w:w="2923" w:type="dxa"/>
          </w:tcPr>
          <w:p w:rsidR="007D0ADA" w:rsidRPr="00811069" w:rsidRDefault="003F652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Рассматривания иллюстраций. Сказочных героев. Различных дидактических игр.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Октябрь.</w:t>
            </w:r>
          </w:p>
          <w:p w:rsidR="007D0ADA" w:rsidRPr="00811069" w:rsidRDefault="00811069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И в течение </w:t>
            </w:r>
            <w:r w:rsidR="007D0ADA"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учебного года.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9. Развитие познавательных процессов для развития общей осведомлённости</w:t>
            </w:r>
            <w:r w:rsidR="000236EB">
              <w:rPr>
                <w:rFonts w:ascii="Times New Roman" w:hAnsi="Times New Roman" w:cs="Times New Roman"/>
                <w:sz w:val="28"/>
                <w:szCs w:val="28"/>
              </w:rPr>
              <w:t xml:space="preserve"> у ребёнка. </w:t>
            </w:r>
          </w:p>
        </w:tc>
        <w:tc>
          <w:tcPr>
            <w:tcW w:w="2923" w:type="dxa"/>
          </w:tcPr>
          <w:p w:rsidR="007D0ADA" w:rsidRPr="00811069" w:rsidRDefault="00FF6CA1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памяти, внимания, мышления, воображения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помощи развивающих методик.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учебного года.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rPr>
          <w:trHeight w:val="1202"/>
        </w:trPr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10. </w:t>
            </w:r>
          </w:p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Арт</w:t>
            </w:r>
            <w:proofErr w:type="spellEnd"/>
            <w:proofErr w:type="gramEnd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  терапия. </w:t>
            </w:r>
          </w:p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Цветотерапия</w:t>
            </w:r>
            <w:proofErr w:type="spellEnd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923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Проективные методики.</w:t>
            </w:r>
          </w:p>
          <w:p w:rsidR="00811069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Корректурные пробы</w:t>
            </w:r>
          </w:p>
          <w:p w:rsidR="007D0ADA" w:rsidRPr="00811069" w:rsidRDefault="00811069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( детский вариант)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Свободное рисование.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Разукрашивание.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7D0ADA" w:rsidRPr="00811069" w:rsidRDefault="00E9561E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всего учебного года.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FF6CA1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6CA1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 w:rsidR="00FF6CA1" w:rsidRPr="00FF6CA1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мелкой моторики рук. </w:t>
            </w:r>
          </w:p>
        </w:tc>
        <w:tc>
          <w:tcPr>
            <w:tcW w:w="2923" w:type="dxa"/>
          </w:tcPr>
          <w:p w:rsidR="007D0ADA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Нанизование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бус. </w:t>
            </w:r>
          </w:p>
          <w:p w:rsidR="00B50BA0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Штрихование, 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Золушка»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Археологи»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Выложи камушки»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Прищепки. </w:t>
            </w:r>
          </w:p>
          <w:p w:rsidR="00B50BA0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Обведи рисунок.</w:t>
            </w:r>
          </w:p>
          <w:p w:rsidR="00B50BA0" w:rsidRPr="00811069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Дорисуй рисунок. </w:t>
            </w:r>
          </w:p>
        </w:tc>
        <w:tc>
          <w:tcPr>
            <w:tcW w:w="1864" w:type="dxa"/>
          </w:tcPr>
          <w:p w:rsidR="007D0ADA" w:rsidRPr="00811069" w:rsidRDefault="00E9561E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всего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FF6CA1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6CA1">
              <w:rPr>
                <w:rFonts w:ascii="Times New Roman" w:hAnsi="Times New Roman" w:cs="Times New Roman"/>
                <w:sz w:val="28"/>
                <w:szCs w:val="28"/>
              </w:rPr>
              <w:t xml:space="preserve">12. </w:t>
            </w:r>
            <w:r w:rsidR="00FF6CA1" w:rsidRPr="00FF6CA1">
              <w:rPr>
                <w:rFonts w:ascii="Times New Roman" w:hAnsi="Times New Roman" w:cs="Times New Roman"/>
                <w:sz w:val="28"/>
                <w:szCs w:val="28"/>
              </w:rPr>
              <w:t>Подвижные и</w:t>
            </w:r>
            <w:r w:rsidR="00FF6CA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FF6CA1" w:rsidRPr="00FF6CA1">
              <w:rPr>
                <w:rFonts w:ascii="Times New Roman" w:hAnsi="Times New Roman" w:cs="Times New Roman"/>
                <w:sz w:val="28"/>
                <w:szCs w:val="28"/>
              </w:rPr>
              <w:t>ры.</w:t>
            </w:r>
          </w:p>
        </w:tc>
        <w:tc>
          <w:tcPr>
            <w:tcW w:w="2923" w:type="dxa"/>
          </w:tcPr>
          <w:p w:rsidR="007D0ADA" w:rsidRPr="008D1CF7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 xml:space="preserve">Двигательная активность. Получение положительных эмоций. </w:t>
            </w:r>
          </w:p>
        </w:tc>
        <w:tc>
          <w:tcPr>
            <w:tcW w:w="1864" w:type="dxa"/>
          </w:tcPr>
          <w:p w:rsidR="007D0ADA" w:rsidRPr="00811069" w:rsidRDefault="00E9561E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1CF7" w:rsidTr="008D1CF7">
        <w:tblPrEx>
          <w:tblLook w:val="0000"/>
        </w:tblPrEx>
        <w:trPr>
          <w:trHeight w:val="1659"/>
        </w:trPr>
        <w:tc>
          <w:tcPr>
            <w:tcW w:w="2426" w:type="dxa"/>
          </w:tcPr>
          <w:p w:rsidR="008D1CF7" w:rsidRPr="008D1CF7" w:rsidRDefault="008D1CF7" w:rsidP="008D1CF7">
            <w:pPr>
              <w:rPr>
                <w:rFonts w:ascii="Times New Roman" w:hAnsi="Times New Roman" w:cs="Times New Roman"/>
                <w:szCs w:val="28"/>
              </w:rPr>
            </w:pP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8D1CF7">
              <w:rPr>
                <w:rFonts w:ascii="Times New Roman" w:hAnsi="Times New Roman" w:cs="Times New Roman"/>
                <w:szCs w:val="28"/>
              </w:rPr>
              <w:t xml:space="preserve">. </w:t>
            </w: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>Просвещение</w:t>
            </w:r>
          </w:p>
        </w:tc>
        <w:tc>
          <w:tcPr>
            <w:tcW w:w="2930" w:type="dxa"/>
            <w:gridSpan w:val="2"/>
          </w:tcPr>
          <w:p w:rsidR="008D1CF7" w:rsidRP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Рекомендации родителям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63" w:type="dxa"/>
          </w:tcPr>
          <w:p w:rsidR="008D1CF7" w:rsidRP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учебного года. </w:t>
            </w:r>
          </w:p>
        </w:tc>
        <w:tc>
          <w:tcPr>
            <w:tcW w:w="1255" w:type="dxa"/>
          </w:tcPr>
          <w:p w:rsidR="008D1CF7" w:rsidRDefault="008D1CF7" w:rsidP="008D1CF7">
            <w:pPr>
              <w:rPr>
                <w:szCs w:val="28"/>
              </w:rPr>
            </w:pPr>
          </w:p>
        </w:tc>
      </w:tr>
    </w:tbl>
    <w:p w:rsidR="00453042" w:rsidRPr="00331263" w:rsidRDefault="00453042" w:rsidP="00331263">
      <w:pPr>
        <w:rPr>
          <w:szCs w:val="28"/>
        </w:rPr>
      </w:pPr>
    </w:p>
    <w:sectPr w:rsidR="00453042" w:rsidRPr="00331263" w:rsidSect="000B7D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83C81"/>
    <w:multiLevelType w:val="hybridMultilevel"/>
    <w:tmpl w:val="070CC5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CC0A6C"/>
    <w:multiLevelType w:val="hybridMultilevel"/>
    <w:tmpl w:val="013CBC5C"/>
    <w:lvl w:ilvl="0" w:tplc="C5583CEA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E15C2D"/>
    <w:multiLevelType w:val="hybridMultilevel"/>
    <w:tmpl w:val="B902F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A07C46"/>
    <w:multiLevelType w:val="hybridMultilevel"/>
    <w:tmpl w:val="83561248"/>
    <w:lvl w:ilvl="0" w:tplc="EB00E94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790002B"/>
    <w:multiLevelType w:val="hybridMultilevel"/>
    <w:tmpl w:val="16F66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345984"/>
    <w:multiLevelType w:val="hybridMultilevel"/>
    <w:tmpl w:val="DA929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2564B5"/>
    <w:multiLevelType w:val="hybridMultilevel"/>
    <w:tmpl w:val="3EE09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67356A"/>
    <w:rsid w:val="000236EB"/>
    <w:rsid w:val="00027BA1"/>
    <w:rsid w:val="00027DEC"/>
    <w:rsid w:val="00031B59"/>
    <w:rsid w:val="00036199"/>
    <w:rsid w:val="0004288C"/>
    <w:rsid w:val="000667C0"/>
    <w:rsid w:val="0007649E"/>
    <w:rsid w:val="00092A32"/>
    <w:rsid w:val="000B35DD"/>
    <w:rsid w:val="000B7DDE"/>
    <w:rsid w:val="0010201D"/>
    <w:rsid w:val="00136223"/>
    <w:rsid w:val="00152B21"/>
    <w:rsid w:val="001E72B0"/>
    <w:rsid w:val="00216BE7"/>
    <w:rsid w:val="002537E7"/>
    <w:rsid w:val="002641AA"/>
    <w:rsid w:val="00266695"/>
    <w:rsid w:val="00294350"/>
    <w:rsid w:val="002A3C49"/>
    <w:rsid w:val="002B57F6"/>
    <w:rsid w:val="002F3BD2"/>
    <w:rsid w:val="00331263"/>
    <w:rsid w:val="00344262"/>
    <w:rsid w:val="00373B82"/>
    <w:rsid w:val="003A6493"/>
    <w:rsid w:val="003B2652"/>
    <w:rsid w:val="003C40A4"/>
    <w:rsid w:val="003D04A5"/>
    <w:rsid w:val="003E3BA2"/>
    <w:rsid w:val="003F652B"/>
    <w:rsid w:val="00412D4F"/>
    <w:rsid w:val="00416474"/>
    <w:rsid w:val="0044692B"/>
    <w:rsid w:val="00447761"/>
    <w:rsid w:val="00453042"/>
    <w:rsid w:val="00456B4A"/>
    <w:rsid w:val="00473FF2"/>
    <w:rsid w:val="0048062C"/>
    <w:rsid w:val="004B4684"/>
    <w:rsid w:val="004B4BFA"/>
    <w:rsid w:val="004D1AE3"/>
    <w:rsid w:val="004E0E9E"/>
    <w:rsid w:val="004E4595"/>
    <w:rsid w:val="004E5503"/>
    <w:rsid w:val="004E5F4E"/>
    <w:rsid w:val="005235CB"/>
    <w:rsid w:val="00531BF9"/>
    <w:rsid w:val="00534C77"/>
    <w:rsid w:val="00543862"/>
    <w:rsid w:val="00567CD9"/>
    <w:rsid w:val="00595E0F"/>
    <w:rsid w:val="005C64C9"/>
    <w:rsid w:val="005D7059"/>
    <w:rsid w:val="005E27CB"/>
    <w:rsid w:val="00614572"/>
    <w:rsid w:val="00620BA8"/>
    <w:rsid w:val="0067356A"/>
    <w:rsid w:val="00677669"/>
    <w:rsid w:val="006A011C"/>
    <w:rsid w:val="006A55A6"/>
    <w:rsid w:val="006F2F4E"/>
    <w:rsid w:val="00710921"/>
    <w:rsid w:val="00712188"/>
    <w:rsid w:val="0076233D"/>
    <w:rsid w:val="00763342"/>
    <w:rsid w:val="00777064"/>
    <w:rsid w:val="007861CC"/>
    <w:rsid w:val="007A7FC9"/>
    <w:rsid w:val="007B571A"/>
    <w:rsid w:val="007C2E82"/>
    <w:rsid w:val="007D0ADA"/>
    <w:rsid w:val="00800F30"/>
    <w:rsid w:val="00811069"/>
    <w:rsid w:val="00823625"/>
    <w:rsid w:val="00827FC9"/>
    <w:rsid w:val="00870CD9"/>
    <w:rsid w:val="008847AC"/>
    <w:rsid w:val="008B7F98"/>
    <w:rsid w:val="008D1CF7"/>
    <w:rsid w:val="009131C3"/>
    <w:rsid w:val="00960D9E"/>
    <w:rsid w:val="00973055"/>
    <w:rsid w:val="009853DD"/>
    <w:rsid w:val="009A2F99"/>
    <w:rsid w:val="00A22E38"/>
    <w:rsid w:val="00A477CB"/>
    <w:rsid w:val="00A903C9"/>
    <w:rsid w:val="00AB1E52"/>
    <w:rsid w:val="00AF3260"/>
    <w:rsid w:val="00B132BB"/>
    <w:rsid w:val="00B27554"/>
    <w:rsid w:val="00B42B6B"/>
    <w:rsid w:val="00B50BA0"/>
    <w:rsid w:val="00BB74C0"/>
    <w:rsid w:val="00BF6D39"/>
    <w:rsid w:val="00C14736"/>
    <w:rsid w:val="00C520F9"/>
    <w:rsid w:val="00C918FE"/>
    <w:rsid w:val="00CA71B7"/>
    <w:rsid w:val="00CF42ED"/>
    <w:rsid w:val="00D24FDF"/>
    <w:rsid w:val="00D65C08"/>
    <w:rsid w:val="00D93466"/>
    <w:rsid w:val="00DC4345"/>
    <w:rsid w:val="00DD541C"/>
    <w:rsid w:val="00E264DC"/>
    <w:rsid w:val="00E41478"/>
    <w:rsid w:val="00E45D4C"/>
    <w:rsid w:val="00E50F82"/>
    <w:rsid w:val="00E55935"/>
    <w:rsid w:val="00E80105"/>
    <w:rsid w:val="00E94BF9"/>
    <w:rsid w:val="00E9561E"/>
    <w:rsid w:val="00EA1CC4"/>
    <w:rsid w:val="00EB2BDA"/>
    <w:rsid w:val="00ED387C"/>
    <w:rsid w:val="00F27DCD"/>
    <w:rsid w:val="00F37451"/>
    <w:rsid w:val="00F774D7"/>
    <w:rsid w:val="00F80DAA"/>
    <w:rsid w:val="00F81A22"/>
    <w:rsid w:val="00F91CE5"/>
    <w:rsid w:val="00FA6FE0"/>
    <w:rsid w:val="00FD7A38"/>
    <w:rsid w:val="00FF6C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D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853DD"/>
    <w:pPr>
      <w:ind w:left="720"/>
      <w:contextualSpacing/>
    </w:pPr>
  </w:style>
  <w:style w:type="paragraph" w:styleId="a5">
    <w:name w:val="No Spacing"/>
    <w:uiPriority w:val="1"/>
    <w:qFormat/>
    <w:rsid w:val="00152B2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1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799BFC-9E7F-4F22-A943-1C6586C75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2</cp:revision>
  <cp:lastPrinted>2024-09-17T09:54:00Z</cp:lastPrinted>
  <dcterms:created xsi:type="dcterms:W3CDTF">2024-12-05T12:21:00Z</dcterms:created>
  <dcterms:modified xsi:type="dcterms:W3CDTF">2024-12-05T12:21:00Z</dcterms:modified>
</cp:coreProperties>
</file>