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DA" w:rsidRPr="00811069" w:rsidRDefault="007D0ADA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Индивидуальный план работы </w:t>
      </w:r>
    </w:p>
    <w:p w:rsidR="00BF6D39" w:rsidRDefault="007348B1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</w:t>
      </w:r>
      <w:r w:rsidR="00BF6D39" w:rsidRPr="00811069">
        <w:rPr>
          <w:rFonts w:ascii="Times New Roman" w:hAnsi="Times New Roman" w:cs="Times New Roman"/>
          <w:b/>
          <w:sz w:val="28"/>
          <w:szCs w:val="28"/>
          <w:lang w:val="kk-KZ"/>
        </w:rPr>
        <w:t>едагога- психолога Степановой Татьяны Анатольевны.</w:t>
      </w:r>
    </w:p>
    <w:p w:rsidR="007348B1" w:rsidRPr="00811069" w:rsidRDefault="007348B1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 2024-2025 учебный год. </w:t>
      </w:r>
    </w:p>
    <w:p w:rsidR="00BF6D39" w:rsidRDefault="00BF6D39" w:rsidP="00BF6D3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106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 Абдульманову Томирис группа № 2. </w:t>
      </w:r>
    </w:p>
    <w:p w:rsidR="00B12C86" w:rsidRPr="007348B1" w:rsidRDefault="007348B1" w:rsidP="007348B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348B1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Общая осведомлённость хорошая.Когнитивное развитие соответствует возрасту. Речевое развитие : Словарный запас хороший. Ребёнок говорит полными предложениями. </w:t>
      </w:r>
    </w:p>
    <w:p w:rsidR="000236EB" w:rsidRDefault="000236E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0236EB">
        <w:rPr>
          <w:rFonts w:ascii="Times New Roman" w:hAnsi="Times New Roman" w:cs="Times New Roman"/>
          <w:b/>
          <w:sz w:val="28"/>
          <w:szCs w:val="28"/>
          <w:lang w:val="kk-KZ"/>
        </w:rPr>
        <w:t>Зона актуального развития.</w:t>
      </w:r>
      <w:r w:rsidRPr="000236EB">
        <w:rPr>
          <w:rFonts w:ascii="Times New Roman" w:hAnsi="Times New Roman" w:cs="Times New Roman"/>
          <w:sz w:val="28"/>
          <w:szCs w:val="28"/>
          <w:lang w:val="kk-KZ"/>
        </w:rPr>
        <w:t xml:space="preserve"> Это все те психические функции и навыки , которые ребёнок освоил на сегодняшний момент. </w:t>
      </w:r>
    </w:p>
    <w:p w:rsidR="0050013B" w:rsidRDefault="0050013B" w:rsidP="000236E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51395">
        <w:rPr>
          <w:rFonts w:ascii="Times New Roman" w:hAnsi="Times New Roman" w:cs="Times New Roman"/>
          <w:b/>
          <w:sz w:val="28"/>
          <w:szCs w:val="28"/>
          <w:lang w:val="kk-KZ"/>
        </w:rPr>
        <w:t>Цель 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Всесторонее развитие ребёнка:  Общей осведомлённости, речи и эмоциональной сферы. 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851395">
        <w:rPr>
          <w:rFonts w:ascii="Times New Roman" w:hAnsi="Times New Roman" w:cs="Times New Roman"/>
          <w:b/>
          <w:sz w:val="28"/>
          <w:szCs w:val="28"/>
          <w:lang w:val="kk-KZ"/>
        </w:rPr>
        <w:t>Задачи: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Развитие положительных эмоций у ребёнка. Когнитивное развитие. </w:t>
      </w:r>
    </w:p>
    <w:p w:rsidR="00B12C86" w:rsidRPr="00B12C86" w:rsidRDefault="00B12C86" w:rsidP="00B12C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Дальнейшее развитие  зоны ближайшего развития, способностей и любознательности у ребёнка. </w:t>
      </w:r>
    </w:p>
    <w:p w:rsidR="00B12C86" w:rsidRPr="00B12C86" w:rsidRDefault="004B4BFA" w:rsidP="004B4BFA">
      <w:pPr>
        <w:rPr>
          <w:rFonts w:ascii="Times New Roman" w:hAnsi="Times New Roman" w:cs="Times New Roman"/>
          <w:b/>
          <w:sz w:val="28"/>
          <w:szCs w:val="28"/>
        </w:rPr>
      </w:pPr>
      <w:r w:rsidRPr="000236EB">
        <w:rPr>
          <w:rFonts w:ascii="Times New Roman" w:hAnsi="Times New Roman" w:cs="Times New Roman"/>
          <w:b/>
          <w:sz w:val="28"/>
          <w:szCs w:val="28"/>
        </w:rPr>
        <w:t>Зона ближайшего развития: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r w:rsidR="0050013B">
        <w:rPr>
          <w:rFonts w:ascii="Times New Roman" w:hAnsi="Times New Roman" w:cs="Times New Roman"/>
          <w:sz w:val="28"/>
          <w:szCs w:val="28"/>
        </w:rPr>
        <w:t xml:space="preserve">Это то,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что ребёнок н</w:t>
      </w:r>
      <w:r w:rsidR="0050013B">
        <w:rPr>
          <w:rFonts w:ascii="Times New Roman" w:hAnsi="Times New Roman" w:cs="Times New Roman"/>
          <w:sz w:val="28"/>
          <w:szCs w:val="28"/>
        </w:rPr>
        <w:t xml:space="preserve">е может освоить самостоятельно.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Но</w:t>
      </w:r>
      <w:r w:rsidR="0050013B">
        <w:rPr>
          <w:rFonts w:ascii="Times New Roman" w:hAnsi="Times New Roman" w:cs="Times New Roman"/>
          <w:sz w:val="28"/>
          <w:szCs w:val="28"/>
        </w:rPr>
        <w:t xml:space="preserve">,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236EB" w:rsidRPr="000236EB">
        <w:rPr>
          <w:rFonts w:ascii="Times New Roman" w:hAnsi="Times New Roman" w:cs="Times New Roman"/>
          <w:sz w:val="28"/>
          <w:szCs w:val="28"/>
        </w:rPr>
        <w:t>способен</w:t>
      </w:r>
      <w:proofErr w:type="gramEnd"/>
      <w:r w:rsidR="0050013B">
        <w:rPr>
          <w:rFonts w:ascii="Times New Roman" w:hAnsi="Times New Roman" w:cs="Times New Roman"/>
          <w:sz w:val="28"/>
          <w:szCs w:val="28"/>
        </w:rPr>
        <w:t xml:space="preserve">, </w:t>
      </w:r>
      <w:r w:rsidR="000236EB" w:rsidRPr="000236EB">
        <w:rPr>
          <w:rFonts w:ascii="Times New Roman" w:hAnsi="Times New Roman" w:cs="Times New Roman"/>
          <w:sz w:val="28"/>
          <w:szCs w:val="28"/>
        </w:rPr>
        <w:t xml:space="preserve"> освоить при помощи взрослого</w:t>
      </w:r>
      <w:r w:rsidR="000236EB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3"/>
        <w:tblW w:w="0" w:type="auto"/>
        <w:tblLook w:val="04A0"/>
      </w:tblPr>
      <w:tblGrid>
        <w:gridCol w:w="2433"/>
        <w:gridCol w:w="2923"/>
        <w:gridCol w:w="2180"/>
        <w:gridCol w:w="1361"/>
      </w:tblGrid>
      <w:tr w:rsidR="007D0ADA" w:rsidRPr="00811069" w:rsidTr="007348B1">
        <w:trPr>
          <w:trHeight w:val="761"/>
        </w:trPr>
        <w:tc>
          <w:tcPr>
            <w:tcW w:w="2433" w:type="dxa"/>
          </w:tcPr>
          <w:p w:rsidR="007D0ADA" w:rsidRPr="00811069" w:rsidRDefault="007D0ADA" w:rsidP="004B4B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2923" w:type="dxa"/>
          </w:tcPr>
          <w:p w:rsidR="007D0ADA" w:rsidRPr="00811069" w:rsidRDefault="007D0ADA" w:rsidP="004B4B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Проводимая работа </w:t>
            </w:r>
          </w:p>
        </w:tc>
        <w:tc>
          <w:tcPr>
            <w:tcW w:w="2180" w:type="dxa"/>
          </w:tcPr>
          <w:p w:rsidR="007D0ADA" w:rsidRPr="00811069" w:rsidRDefault="007D0ADA" w:rsidP="004B4B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1361" w:type="dxa"/>
          </w:tcPr>
          <w:p w:rsidR="007D0ADA" w:rsidRPr="00811069" w:rsidRDefault="007D0ADA" w:rsidP="004B4BF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b/>
                <w:sz w:val="28"/>
                <w:szCs w:val="28"/>
              </w:rPr>
              <w:t>Прочее</w:t>
            </w:r>
          </w:p>
        </w:tc>
      </w:tr>
      <w:tr w:rsidR="007D0ADA" w:rsidRPr="00811069" w:rsidTr="007348B1">
        <w:trPr>
          <w:trHeight w:val="847"/>
        </w:trPr>
        <w:tc>
          <w:tcPr>
            <w:tcW w:w="2433" w:type="dxa"/>
          </w:tcPr>
          <w:p w:rsidR="007D0ADA" w:rsidRPr="003F652B" w:rsidRDefault="007D0ADA" w:rsidP="00851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39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51395" w:rsidRPr="00851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51395">
              <w:rPr>
                <w:rFonts w:ascii="Times New Roman" w:hAnsi="Times New Roman" w:cs="Times New Roman"/>
                <w:sz w:val="28"/>
                <w:szCs w:val="28"/>
              </w:rPr>
              <w:t>. Помощь при а</w:t>
            </w: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даптаци</w:t>
            </w:r>
            <w:r w:rsidR="0085139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9D6DA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3C40A4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Свобдная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игра. Настольные,  развивающие игры. Дидактические игры.  </w:t>
            </w:r>
          </w:p>
        </w:tc>
        <w:tc>
          <w:tcPr>
            <w:tcW w:w="2180" w:type="dxa"/>
          </w:tcPr>
          <w:p w:rsidR="007D0ADA" w:rsidRPr="00811069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3F652B">
              <w:rPr>
                <w:rFonts w:ascii="Times New Roman" w:hAnsi="Times New Roman" w:cs="Times New Roman"/>
                <w:sz w:val="28"/>
                <w:szCs w:val="28"/>
              </w:rPr>
              <w:t xml:space="preserve"> состоянию эмоционального фона </w:t>
            </w: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1361" w:type="dxa"/>
          </w:tcPr>
          <w:p w:rsidR="007D0ADA" w:rsidRPr="00811069" w:rsidRDefault="00851395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Запрос. </w:t>
            </w:r>
          </w:p>
        </w:tc>
      </w:tr>
      <w:tr w:rsidR="007D0ADA" w:rsidRPr="00811069" w:rsidTr="007348B1">
        <w:tc>
          <w:tcPr>
            <w:tcW w:w="2433" w:type="dxa"/>
          </w:tcPr>
          <w:p w:rsidR="007D0ADA" w:rsidRPr="003F652B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39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Игротерапия</w:t>
            </w:r>
            <w:proofErr w:type="spellEnd"/>
          </w:p>
        </w:tc>
        <w:tc>
          <w:tcPr>
            <w:tcW w:w="2923" w:type="dxa"/>
          </w:tcPr>
          <w:p w:rsidR="007D0ADA" w:rsidRPr="00811069" w:rsidRDefault="003C40A4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Развивающие игры. </w:t>
            </w:r>
            <w:r w:rsidR="00851395">
              <w:rPr>
                <w:rFonts w:ascii="Times New Roman" w:hAnsi="Times New Roman" w:cs="Times New Roman"/>
                <w:sz w:val="28"/>
                <w:szCs w:val="28"/>
              </w:rPr>
              <w:t xml:space="preserve">Настольные игры.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Свободная игра. </w:t>
            </w:r>
          </w:p>
        </w:tc>
        <w:tc>
          <w:tcPr>
            <w:tcW w:w="2180" w:type="dxa"/>
          </w:tcPr>
          <w:p w:rsidR="007D0ADA" w:rsidRPr="00811069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361" w:type="dxa"/>
          </w:tcPr>
          <w:p w:rsidR="007D0ADA" w:rsidRPr="00811069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7348B1">
        <w:tc>
          <w:tcPr>
            <w:tcW w:w="2433" w:type="dxa"/>
          </w:tcPr>
          <w:p w:rsidR="007D0ADA" w:rsidRPr="003F652B" w:rsidRDefault="007D0ADA" w:rsidP="004B4B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39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5001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Диагностика</w:t>
            </w:r>
            <w:r w:rsidR="008513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23" w:type="dxa"/>
          </w:tcPr>
          <w:p w:rsidR="007D0ADA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C40A4">
              <w:rPr>
                <w:rFonts w:ascii="Times New Roman" w:hAnsi="Times New Roman" w:cs="Times New Roman"/>
                <w:sz w:val="28"/>
                <w:szCs w:val="28"/>
              </w:rPr>
              <w:t>Диагностическая работа.</w:t>
            </w:r>
          </w:p>
          <w:p w:rsidR="009D6DA6" w:rsidRPr="00811069" w:rsidRDefault="003C40A4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40A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узнать исходный уровень знаний. На начало учебного года. </w:t>
            </w:r>
            <w:r w:rsidR="009D6DA6">
              <w:rPr>
                <w:rFonts w:ascii="Times New Roman" w:hAnsi="Times New Roman" w:cs="Times New Roman"/>
                <w:sz w:val="28"/>
                <w:szCs w:val="28"/>
              </w:rPr>
              <w:t xml:space="preserve">В конце учебного года. Диагностика познавательных процессов за второе полугодие. </w:t>
            </w:r>
          </w:p>
        </w:tc>
        <w:tc>
          <w:tcPr>
            <w:tcW w:w="2180" w:type="dxa"/>
          </w:tcPr>
          <w:p w:rsidR="007D0ADA" w:rsidRPr="00811069" w:rsidRDefault="007D0ADA" w:rsidP="00827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Начало  учебного года. </w:t>
            </w:r>
          </w:p>
          <w:p w:rsidR="007D0ADA" w:rsidRPr="00811069" w:rsidRDefault="007D0ADA" w:rsidP="00827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Конец учебного года.</w:t>
            </w:r>
          </w:p>
        </w:tc>
        <w:tc>
          <w:tcPr>
            <w:tcW w:w="1361" w:type="dxa"/>
          </w:tcPr>
          <w:p w:rsidR="007D0ADA" w:rsidRPr="00811069" w:rsidRDefault="002E45A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D0ADA" w:rsidRPr="00811069" w:rsidTr="007348B1">
        <w:tc>
          <w:tcPr>
            <w:tcW w:w="2433" w:type="dxa"/>
          </w:tcPr>
          <w:p w:rsidR="007D0ADA" w:rsidRPr="003F652B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39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</w:t>
            </w: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51395">
              <w:rPr>
                <w:rFonts w:ascii="Times New Roman" w:hAnsi="Times New Roman" w:cs="Times New Roman"/>
                <w:sz w:val="28"/>
                <w:szCs w:val="28"/>
              </w:rPr>
              <w:t xml:space="preserve">Работа над эмоциональной сферой у ребёнка. </w:t>
            </w:r>
          </w:p>
        </w:tc>
        <w:tc>
          <w:tcPr>
            <w:tcW w:w="2923" w:type="dxa"/>
          </w:tcPr>
          <w:p w:rsidR="007D0ADA" w:rsidRPr="00811069" w:rsidRDefault="003C40A4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Задания на развитие положительных эмоций у ребёнка. </w:t>
            </w:r>
          </w:p>
        </w:tc>
        <w:tc>
          <w:tcPr>
            <w:tcW w:w="2180" w:type="dxa"/>
          </w:tcPr>
          <w:p w:rsidR="007D0ADA" w:rsidRPr="00811069" w:rsidRDefault="007D0ADA" w:rsidP="00827F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361" w:type="dxa"/>
          </w:tcPr>
          <w:p w:rsidR="007D0ADA" w:rsidRPr="00811069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7348B1">
        <w:tc>
          <w:tcPr>
            <w:tcW w:w="2433" w:type="dxa"/>
          </w:tcPr>
          <w:p w:rsidR="007D0ADA" w:rsidRPr="003F652B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395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Работа над развитием любознательности у ребёнка. </w:t>
            </w:r>
          </w:p>
        </w:tc>
        <w:tc>
          <w:tcPr>
            <w:tcW w:w="2923" w:type="dxa"/>
          </w:tcPr>
          <w:p w:rsidR="007D0ADA" w:rsidRPr="00811069" w:rsidRDefault="003F652B" w:rsidP="00FF6C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р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 xml:space="preserve">азвитию любознательности.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различным методикам. </w:t>
            </w:r>
          </w:p>
        </w:tc>
        <w:tc>
          <w:tcPr>
            <w:tcW w:w="2180" w:type="dxa"/>
          </w:tcPr>
          <w:p w:rsidR="007D0ADA" w:rsidRPr="00811069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Сентябрь. </w:t>
            </w:r>
          </w:p>
          <w:p w:rsidR="007D0ADA" w:rsidRPr="00811069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50013B">
              <w:rPr>
                <w:rFonts w:ascii="Times New Roman" w:hAnsi="Times New Roman" w:cs="Times New Roman"/>
                <w:sz w:val="28"/>
                <w:szCs w:val="28"/>
              </w:rPr>
              <w:t xml:space="preserve"> в течение</w:t>
            </w: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361" w:type="dxa"/>
          </w:tcPr>
          <w:p w:rsidR="007D0ADA" w:rsidRPr="00811069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7348B1">
        <w:tc>
          <w:tcPr>
            <w:tcW w:w="2433" w:type="dxa"/>
          </w:tcPr>
          <w:p w:rsidR="007D0ADA" w:rsidRPr="003F652B" w:rsidRDefault="007D0ADA" w:rsidP="009D6D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39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9D6DA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D6DA6" w:rsidRPr="009D6D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D6DA6" w:rsidRPr="009D6DA6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  <w:proofErr w:type="gramStart"/>
            <w:r w:rsidR="009D6DA6" w:rsidRPr="009D6DA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 w:rsidR="009D6DA6" w:rsidRPr="009D6DA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="009D6DA6" w:rsidRPr="009D6DA6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педагогическое просвещение.</w:t>
            </w:r>
            <w:r w:rsidR="009D6DA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23" w:type="dxa"/>
          </w:tcPr>
          <w:p w:rsidR="007D0ADA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Рекомендации</w:t>
            </w:r>
            <w:r w:rsid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D6DA6" w:rsidRPr="00811069" w:rsidRDefault="009D6DA6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Индивидуальное консультирование. </w:t>
            </w:r>
          </w:p>
        </w:tc>
        <w:tc>
          <w:tcPr>
            <w:tcW w:w="2180" w:type="dxa"/>
          </w:tcPr>
          <w:p w:rsidR="007D0ADA" w:rsidRPr="00811069" w:rsidRDefault="0050013B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>Запрос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361" w:type="dxa"/>
          </w:tcPr>
          <w:p w:rsidR="007D0ADA" w:rsidRPr="00811069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7348B1">
        <w:trPr>
          <w:trHeight w:val="2154"/>
        </w:trPr>
        <w:tc>
          <w:tcPr>
            <w:tcW w:w="2433" w:type="dxa"/>
          </w:tcPr>
          <w:p w:rsidR="007D0ADA" w:rsidRPr="003F652B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395"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Песочная терапия</w:t>
            </w:r>
          </w:p>
        </w:tc>
        <w:tc>
          <w:tcPr>
            <w:tcW w:w="2923" w:type="dxa"/>
          </w:tcPr>
          <w:p w:rsidR="007D0ADA" w:rsidRPr="00811069" w:rsidRDefault="003F652B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развития положительных эмоций. </w:t>
            </w:r>
            <w:r w:rsidR="009D6DA6">
              <w:rPr>
                <w:rFonts w:ascii="Times New Roman" w:hAnsi="Times New Roman" w:cs="Times New Roman"/>
                <w:sz w:val="28"/>
                <w:szCs w:val="28"/>
              </w:rPr>
              <w:t xml:space="preserve">Проводится в игровой форме. </w:t>
            </w:r>
          </w:p>
        </w:tc>
        <w:tc>
          <w:tcPr>
            <w:tcW w:w="2180" w:type="dxa"/>
          </w:tcPr>
          <w:p w:rsidR="007D0ADA" w:rsidRPr="00811069" w:rsidRDefault="00851395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учебный год</w:t>
            </w:r>
            <w:r w:rsidR="007D0ADA" w:rsidRPr="008110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61" w:type="dxa"/>
          </w:tcPr>
          <w:p w:rsidR="007D0ADA" w:rsidRPr="00811069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7348B1">
        <w:tc>
          <w:tcPr>
            <w:tcW w:w="2433" w:type="dxa"/>
          </w:tcPr>
          <w:p w:rsidR="007D0ADA" w:rsidRPr="003F652B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395"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Сказкотерапия</w:t>
            </w:r>
            <w:proofErr w:type="spellEnd"/>
          </w:p>
        </w:tc>
        <w:tc>
          <w:tcPr>
            <w:tcW w:w="2923" w:type="dxa"/>
          </w:tcPr>
          <w:p w:rsidR="007D0ADA" w:rsidRDefault="0050013B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Рассматривания иллюстраций </w:t>
            </w:r>
            <w:r w:rsidR="003F652B">
              <w:rPr>
                <w:rFonts w:ascii="Times New Roman" w:hAnsi="Times New Roman" w:cs="Times New Roman"/>
                <w:sz w:val="28"/>
                <w:szCs w:val="28"/>
              </w:rPr>
              <w:t xml:space="preserve"> Сказочных героев.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р</w:t>
            </w:r>
            <w:r w:rsidR="003F652B">
              <w:rPr>
                <w:rFonts w:ascii="Times New Roman" w:hAnsi="Times New Roman" w:cs="Times New Roman"/>
                <w:sz w:val="28"/>
                <w:szCs w:val="28"/>
              </w:rPr>
              <w:t>азличных дидактических игр</w:t>
            </w:r>
            <w:r w:rsidR="009D6DA6"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  <w:r w:rsid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D6DA6" w:rsidRPr="00811069" w:rsidRDefault="009D6DA6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сказок. </w:t>
            </w:r>
          </w:p>
        </w:tc>
        <w:tc>
          <w:tcPr>
            <w:tcW w:w="2180" w:type="dxa"/>
          </w:tcPr>
          <w:p w:rsidR="007D0ADA" w:rsidRPr="00811069" w:rsidRDefault="00811069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6DA6"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361" w:type="dxa"/>
          </w:tcPr>
          <w:p w:rsidR="007D0ADA" w:rsidRPr="00811069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7348B1">
        <w:tc>
          <w:tcPr>
            <w:tcW w:w="2433" w:type="dxa"/>
          </w:tcPr>
          <w:p w:rsidR="007D0ADA" w:rsidRPr="003F652B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395"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Развитие познавательных процессов для развития общей осведомлённости</w:t>
            </w:r>
            <w:r w:rsidR="000236EB">
              <w:rPr>
                <w:rFonts w:ascii="Times New Roman" w:hAnsi="Times New Roman" w:cs="Times New Roman"/>
                <w:sz w:val="28"/>
                <w:szCs w:val="28"/>
              </w:rPr>
              <w:t xml:space="preserve"> у ребёнка. </w:t>
            </w:r>
          </w:p>
        </w:tc>
        <w:tc>
          <w:tcPr>
            <w:tcW w:w="2923" w:type="dxa"/>
          </w:tcPr>
          <w:p w:rsidR="007D0ADA" w:rsidRPr="00811069" w:rsidRDefault="00FF6CA1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памяти, вн</w:t>
            </w:r>
            <w:r w:rsidR="009D6DA6">
              <w:rPr>
                <w:rFonts w:ascii="Times New Roman" w:hAnsi="Times New Roman" w:cs="Times New Roman"/>
                <w:sz w:val="28"/>
                <w:szCs w:val="28"/>
              </w:rPr>
              <w:t>имания, мышления, воображения</w:t>
            </w:r>
            <w:proofErr w:type="gramStart"/>
            <w:r w:rsidR="009D6DA6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9D6D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помощи развивающих методик. </w:t>
            </w:r>
          </w:p>
        </w:tc>
        <w:tc>
          <w:tcPr>
            <w:tcW w:w="2180" w:type="dxa"/>
          </w:tcPr>
          <w:p w:rsidR="007D0ADA" w:rsidRPr="00811069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года. </w:t>
            </w:r>
          </w:p>
        </w:tc>
        <w:tc>
          <w:tcPr>
            <w:tcW w:w="1361" w:type="dxa"/>
          </w:tcPr>
          <w:p w:rsidR="007D0ADA" w:rsidRPr="00811069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7348B1">
        <w:trPr>
          <w:trHeight w:val="1202"/>
        </w:trPr>
        <w:tc>
          <w:tcPr>
            <w:tcW w:w="2433" w:type="dxa"/>
          </w:tcPr>
          <w:p w:rsidR="007D0ADA" w:rsidRPr="00851395" w:rsidRDefault="007D0ADA" w:rsidP="0033126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10. </w:t>
            </w:r>
          </w:p>
          <w:p w:rsidR="007D0ADA" w:rsidRPr="003F652B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  <w:proofErr w:type="spellEnd"/>
            <w:proofErr w:type="gram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  терапия. </w:t>
            </w:r>
          </w:p>
          <w:p w:rsidR="007D0ADA" w:rsidRPr="003F652B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>Цветотерапия</w:t>
            </w:r>
            <w:proofErr w:type="spellEnd"/>
            <w:r w:rsidRPr="003F652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923" w:type="dxa"/>
          </w:tcPr>
          <w:p w:rsidR="007D0ADA" w:rsidRPr="00811069" w:rsidRDefault="007D0ADA" w:rsidP="00811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Проективные методики.</w:t>
            </w:r>
          </w:p>
          <w:p w:rsidR="00811069" w:rsidRPr="00811069" w:rsidRDefault="007D0ADA" w:rsidP="00811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Корректурные пробы</w:t>
            </w:r>
          </w:p>
          <w:p w:rsidR="007D0ADA" w:rsidRPr="00811069" w:rsidRDefault="00811069" w:rsidP="00811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( детский вариант) </w:t>
            </w:r>
          </w:p>
          <w:p w:rsidR="007D0ADA" w:rsidRPr="00811069" w:rsidRDefault="007D0ADA" w:rsidP="00811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>Свободное рисование.</w:t>
            </w:r>
          </w:p>
          <w:p w:rsidR="007D0ADA" w:rsidRPr="00811069" w:rsidRDefault="007D0ADA" w:rsidP="008110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1069">
              <w:rPr>
                <w:rFonts w:ascii="Times New Roman" w:hAnsi="Times New Roman" w:cs="Times New Roman"/>
                <w:sz w:val="28"/>
                <w:szCs w:val="28"/>
              </w:rPr>
              <w:t xml:space="preserve">Разукрашивание. </w:t>
            </w:r>
          </w:p>
          <w:p w:rsidR="007D0ADA" w:rsidRPr="00811069" w:rsidRDefault="007D0ADA" w:rsidP="008110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80" w:type="dxa"/>
          </w:tcPr>
          <w:p w:rsidR="007D0ADA" w:rsidRDefault="0050013B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Ноябрь.</w:t>
            </w:r>
          </w:p>
          <w:p w:rsidR="0050013B" w:rsidRPr="00811069" w:rsidRDefault="0050013B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 учебного года. </w:t>
            </w:r>
          </w:p>
        </w:tc>
        <w:tc>
          <w:tcPr>
            <w:tcW w:w="1361" w:type="dxa"/>
          </w:tcPr>
          <w:p w:rsidR="007D0ADA" w:rsidRPr="00811069" w:rsidRDefault="009D6DA6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запросу. </w:t>
            </w:r>
          </w:p>
        </w:tc>
      </w:tr>
      <w:tr w:rsidR="007D0ADA" w:rsidRPr="00811069" w:rsidTr="007348B1">
        <w:tc>
          <w:tcPr>
            <w:tcW w:w="2433" w:type="dxa"/>
          </w:tcPr>
          <w:p w:rsidR="007D0ADA" w:rsidRPr="00FF6CA1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395"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  <w:r w:rsidR="00FF6CA1" w:rsidRPr="00851395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r w:rsidR="00FF6CA1" w:rsidRPr="00851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мелкой моторики рук. </w:t>
            </w:r>
          </w:p>
        </w:tc>
        <w:tc>
          <w:tcPr>
            <w:tcW w:w="2923" w:type="dxa"/>
          </w:tcPr>
          <w:p w:rsidR="007D0ADA" w:rsidRDefault="00B50BA0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Нанизование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бус. </w:t>
            </w:r>
          </w:p>
          <w:p w:rsidR="00B50BA0" w:rsidRDefault="00B50BA0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Штрихование, </w:t>
            </w:r>
          </w:p>
          <w:p w:rsidR="00B50BA0" w:rsidRDefault="00B50BA0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Обведи рисунок.</w:t>
            </w:r>
          </w:p>
          <w:p w:rsidR="00B50BA0" w:rsidRDefault="00B50BA0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Дорисуй рисунок. </w:t>
            </w:r>
          </w:p>
          <w:p w:rsidR="009D6DA6" w:rsidRDefault="009D6DA6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прищепками. </w:t>
            </w:r>
          </w:p>
          <w:p w:rsidR="009D6DA6" w:rsidRDefault="009D6DA6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Выложи узор. </w:t>
            </w:r>
          </w:p>
          <w:p w:rsidR="009D6DA6" w:rsidRPr="00811069" w:rsidRDefault="009D6DA6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палочками. </w:t>
            </w:r>
          </w:p>
        </w:tc>
        <w:tc>
          <w:tcPr>
            <w:tcW w:w="2180" w:type="dxa"/>
          </w:tcPr>
          <w:p w:rsidR="007D0ADA" w:rsidRPr="00811069" w:rsidRDefault="0050013B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361" w:type="dxa"/>
          </w:tcPr>
          <w:p w:rsidR="007D0ADA" w:rsidRPr="00811069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7348B1">
        <w:tc>
          <w:tcPr>
            <w:tcW w:w="2433" w:type="dxa"/>
          </w:tcPr>
          <w:p w:rsidR="007D0ADA" w:rsidRPr="00FF6CA1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1395">
              <w:rPr>
                <w:rFonts w:ascii="Times New Roman" w:hAnsi="Times New Roman" w:cs="Times New Roman"/>
                <w:b/>
                <w:sz w:val="28"/>
                <w:szCs w:val="28"/>
              </w:rPr>
              <w:t>12.</w:t>
            </w:r>
            <w:r w:rsidRPr="00FF6C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Подвижные и</w:t>
            </w:r>
            <w:r w:rsidR="00FF6CA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FF6CA1" w:rsidRPr="00FF6CA1">
              <w:rPr>
                <w:rFonts w:ascii="Times New Roman" w:hAnsi="Times New Roman" w:cs="Times New Roman"/>
                <w:sz w:val="28"/>
                <w:szCs w:val="28"/>
              </w:rPr>
              <w:t>ры.</w:t>
            </w:r>
          </w:p>
        </w:tc>
        <w:tc>
          <w:tcPr>
            <w:tcW w:w="2923" w:type="dxa"/>
          </w:tcPr>
          <w:p w:rsidR="007D0ADA" w:rsidRPr="00811069" w:rsidRDefault="00B50BA0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Двигательная активность. </w:t>
            </w:r>
            <w:r w:rsidR="00B12C86">
              <w:rPr>
                <w:rFonts w:ascii="Times New Roman" w:hAnsi="Times New Roman" w:cs="Times New Roman"/>
                <w:sz w:val="28"/>
                <w:szCs w:val="28"/>
              </w:rPr>
              <w:t xml:space="preserve">Смена </w:t>
            </w:r>
            <w:r w:rsidR="00B12C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положительных эмоций. </w:t>
            </w:r>
          </w:p>
        </w:tc>
        <w:tc>
          <w:tcPr>
            <w:tcW w:w="2180" w:type="dxa"/>
          </w:tcPr>
          <w:p w:rsidR="007D0ADA" w:rsidRPr="00811069" w:rsidRDefault="0050013B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Весь учебный год. </w:t>
            </w:r>
          </w:p>
        </w:tc>
        <w:tc>
          <w:tcPr>
            <w:tcW w:w="1361" w:type="dxa"/>
          </w:tcPr>
          <w:p w:rsidR="007D0ADA" w:rsidRPr="00811069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ADA" w:rsidRPr="00811069" w:rsidTr="007348B1">
        <w:trPr>
          <w:trHeight w:val="1795"/>
        </w:trPr>
        <w:tc>
          <w:tcPr>
            <w:tcW w:w="2433" w:type="dxa"/>
          </w:tcPr>
          <w:p w:rsidR="007D0ADA" w:rsidRPr="00B12C86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2C8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13.</w:t>
            </w:r>
            <w:r w:rsidR="00851395" w:rsidRPr="00B12C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12C86" w:rsidRPr="00B12C86"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</w:tc>
        <w:tc>
          <w:tcPr>
            <w:tcW w:w="2923" w:type="dxa"/>
          </w:tcPr>
          <w:p w:rsidR="007D0ADA" w:rsidRDefault="00B12C86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по карточкам. </w:t>
            </w:r>
          </w:p>
          <w:p w:rsidR="00B12C86" w:rsidRDefault="00B12C86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иллюстраций. </w:t>
            </w:r>
          </w:p>
          <w:p w:rsidR="00B12C86" w:rsidRPr="00811069" w:rsidRDefault="00B12C86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мелкой моторики рук для совершенствования речи.</w:t>
            </w:r>
          </w:p>
        </w:tc>
        <w:tc>
          <w:tcPr>
            <w:tcW w:w="2180" w:type="dxa"/>
          </w:tcPr>
          <w:p w:rsidR="007D0ADA" w:rsidRPr="00811069" w:rsidRDefault="00B12C86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Весь учебный год. </w:t>
            </w:r>
          </w:p>
        </w:tc>
        <w:tc>
          <w:tcPr>
            <w:tcW w:w="1361" w:type="dxa"/>
          </w:tcPr>
          <w:p w:rsidR="007D0ADA" w:rsidRPr="00811069" w:rsidRDefault="007D0ADA" w:rsidP="003312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3042" w:rsidRDefault="00453042" w:rsidP="00331263">
      <w:pPr>
        <w:rPr>
          <w:szCs w:val="28"/>
        </w:rPr>
      </w:pPr>
    </w:p>
    <w:p w:rsidR="00B12C86" w:rsidRPr="00B12C86" w:rsidRDefault="00B12C86" w:rsidP="00331263">
      <w:pPr>
        <w:rPr>
          <w:sz w:val="28"/>
          <w:szCs w:val="28"/>
        </w:rPr>
      </w:pPr>
      <w:r w:rsidRPr="00B12C86">
        <w:rPr>
          <w:sz w:val="28"/>
          <w:szCs w:val="28"/>
        </w:rPr>
        <w:t>Развивающая работа будит проводит</w:t>
      </w:r>
      <w:r>
        <w:rPr>
          <w:sz w:val="28"/>
          <w:szCs w:val="28"/>
        </w:rPr>
        <w:t>ь</w:t>
      </w:r>
      <w:r w:rsidRPr="00B12C86">
        <w:rPr>
          <w:sz w:val="28"/>
          <w:szCs w:val="28"/>
        </w:rPr>
        <w:t xml:space="preserve">ся дважды в неделю по расписанию. </w:t>
      </w:r>
    </w:p>
    <w:sectPr w:rsidR="00B12C86" w:rsidRPr="00B12C86" w:rsidSect="000B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83C81"/>
    <w:multiLevelType w:val="hybridMultilevel"/>
    <w:tmpl w:val="070CC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0A6C"/>
    <w:multiLevelType w:val="hybridMultilevel"/>
    <w:tmpl w:val="013CBC5C"/>
    <w:lvl w:ilvl="0" w:tplc="C5583CEA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15C2D"/>
    <w:multiLevelType w:val="hybridMultilevel"/>
    <w:tmpl w:val="B902F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07C46"/>
    <w:multiLevelType w:val="hybridMultilevel"/>
    <w:tmpl w:val="83561248"/>
    <w:lvl w:ilvl="0" w:tplc="EB00E9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90002B"/>
    <w:multiLevelType w:val="hybridMultilevel"/>
    <w:tmpl w:val="16F663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2564B5"/>
    <w:multiLevelType w:val="hybridMultilevel"/>
    <w:tmpl w:val="3EE09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7356A"/>
    <w:rsid w:val="000236EB"/>
    <w:rsid w:val="00027BA1"/>
    <w:rsid w:val="00027DEC"/>
    <w:rsid w:val="00031B59"/>
    <w:rsid w:val="00036199"/>
    <w:rsid w:val="0004288C"/>
    <w:rsid w:val="000667C0"/>
    <w:rsid w:val="0007649E"/>
    <w:rsid w:val="00092A32"/>
    <w:rsid w:val="000B7DDE"/>
    <w:rsid w:val="00152B21"/>
    <w:rsid w:val="001E72B0"/>
    <w:rsid w:val="00216BE7"/>
    <w:rsid w:val="002537E7"/>
    <w:rsid w:val="00266695"/>
    <w:rsid w:val="00294350"/>
    <w:rsid w:val="002A3C49"/>
    <w:rsid w:val="002B57F6"/>
    <w:rsid w:val="002E45AA"/>
    <w:rsid w:val="002F3BD2"/>
    <w:rsid w:val="00331263"/>
    <w:rsid w:val="00344262"/>
    <w:rsid w:val="003A6493"/>
    <w:rsid w:val="003C40A4"/>
    <w:rsid w:val="003D04A5"/>
    <w:rsid w:val="003E3BA2"/>
    <w:rsid w:val="003F652B"/>
    <w:rsid w:val="00416474"/>
    <w:rsid w:val="0044692B"/>
    <w:rsid w:val="00447761"/>
    <w:rsid w:val="00453042"/>
    <w:rsid w:val="00456B4A"/>
    <w:rsid w:val="00473FF2"/>
    <w:rsid w:val="0048062C"/>
    <w:rsid w:val="004B4684"/>
    <w:rsid w:val="004B4BFA"/>
    <w:rsid w:val="004D1AE3"/>
    <w:rsid w:val="004E4595"/>
    <w:rsid w:val="004E5503"/>
    <w:rsid w:val="004E5F4E"/>
    <w:rsid w:val="0050013B"/>
    <w:rsid w:val="00531BF9"/>
    <w:rsid w:val="00534C77"/>
    <w:rsid w:val="00543862"/>
    <w:rsid w:val="00567CD9"/>
    <w:rsid w:val="00595E0F"/>
    <w:rsid w:val="005D7059"/>
    <w:rsid w:val="005E27CB"/>
    <w:rsid w:val="006065FE"/>
    <w:rsid w:val="00623308"/>
    <w:rsid w:val="0067356A"/>
    <w:rsid w:val="00677669"/>
    <w:rsid w:val="006A011C"/>
    <w:rsid w:val="006A55A6"/>
    <w:rsid w:val="006F2F4E"/>
    <w:rsid w:val="00712188"/>
    <w:rsid w:val="007348B1"/>
    <w:rsid w:val="0076233D"/>
    <w:rsid w:val="00763342"/>
    <w:rsid w:val="00777064"/>
    <w:rsid w:val="007861CC"/>
    <w:rsid w:val="007A7FC9"/>
    <w:rsid w:val="007B571A"/>
    <w:rsid w:val="007D0ADA"/>
    <w:rsid w:val="00811069"/>
    <w:rsid w:val="00823625"/>
    <w:rsid w:val="00827FC9"/>
    <w:rsid w:val="00851395"/>
    <w:rsid w:val="00870CD9"/>
    <w:rsid w:val="008847AC"/>
    <w:rsid w:val="008B7F98"/>
    <w:rsid w:val="009131C3"/>
    <w:rsid w:val="009853DD"/>
    <w:rsid w:val="009A2F99"/>
    <w:rsid w:val="009D6DA6"/>
    <w:rsid w:val="009E0F2B"/>
    <w:rsid w:val="00A22E38"/>
    <w:rsid w:val="00A477CB"/>
    <w:rsid w:val="00A8071B"/>
    <w:rsid w:val="00A903C9"/>
    <w:rsid w:val="00AB1E52"/>
    <w:rsid w:val="00B12C86"/>
    <w:rsid w:val="00B132BB"/>
    <w:rsid w:val="00B27554"/>
    <w:rsid w:val="00B50BA0"/>
    <w:rsid w:val="00BF6D39"/>
    <w:rsid w:val="00C14736"/>
    <w:rsid w:val="00C520F9"/>
    <w:rsid w:val="00D24FDF"/>
    <w:rsid w:val="00D65C08"/>
    <w:rsid w:val="00D93466"/>
    <w:rsid w:val="00DC4345"/>
    <w:rsid w:val="00DD541C"/>
    <w:rsid w:val="00E264DC"/>
    <w:rsid w:val="00E41478"/>
    <w:rsid w:val="00E45D4C"/>
    <w:rsid w:val="00E80105"/>
    <w:rsid w:val="00E94BF9"/>
    <w:rsid w:val="00EB2BDA"/>
    <w:rsid w:val="00ED387C"/>
    <w:rsid w:val="00F37451"/>
    <w:rsid w:val="00F774D7"/>
    <w:rsid w:val="00F80DAA"/>
    <w:rsid w:val="00F81A22"/>
    <w:rsid w:val="00F91CE5"/>
    <w:rsid w:val="00FD7A38"/>
    <w:rsid w:val="00FF6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853DD"/>
    <w:pPr>
      <w:ind w:left="720"/>
      <w:contextualSpacing/>
    </w:pPr>
  </w:style>
  <w:style w:type="paragraph" w:styleId="a5">
    <w:name w:val="No Spacing"/>
    <w:uiPriority w:val="1"/>
    <w:qFormat/>
    <w:rsid w:val="00152B2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DB97D-46BA-418C-A4D0-0C8ECC48A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2</cp:revision>
  <dcterms:created xsi:type="dcterms:W3CDTF">2024-12-05T12:24:00Z</dcterms:created>
  <dcterms:modified xsi:type="dcterms:W3CDTF">2024-12-05T12:24:00Z</dcterms:modified>
</cp:coreProperties>
</file>