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6C694" w14:textId="3E6B1254" w:rsidR="001D4020" w:rsidRDefault="001D4020" w:rsidP="001D4020">
      <w:pPr>
        <w:pStyle w:val="c1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i/>
          <w:iCs/>
          <w:color w:val="464646"/>
          <w:sz w:val="22"/>
          <w:szCs w:val="22"/>
        </w:rPr>
      </w:pPr>
      <w:r>
        <w:rPr>
          <w:rStyle w:val="c4"/>
          <w:b/>
          <w:bCs/>
          <w:i/>
          <w:iCs/>
          <w:color w:val="464646"/>
          <w:sz w:val="22"/>
          <w:szCs w:val="22"/>
        </w:rPr>
        <w:t xml:space="preserve">Утверждаю </w:t>
      </w:r>
    </w:p>
    <w:p w14:paraId="2CAAF2F0" w14:textId="4E7C69F5" w:rsidR="001D4020" w:rsidRDefault="001D4020" w:rsidP="001D4020">
      <w:pPr>
        <w:pStyle w:val="c1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i/>
          <w:iCs/>
          <w:color w:val="464646"/>
          <w:sz w:val="22"/>
          <w:szCs w:val="22"/>
        </w:rPr>
      </w:pPr>
      <w:proofErr w:type="spellStart"/>
      <w:r>
        <w:rPr>
          <w:rStyle w:val="c4"/>
          <w:b/>
          <w:bCs/>
          <w:i/>
          <w:iCs/>
          <w:color w:val="464646"/>
          <w:sz w:val="22"/>
          <w:szCs w:val="22"/>
        </w:rPr>
        <w:t>И.</w:t>
      </w:r>
      <w:proofErr w:type="gramStart"/>
      <w:r>
        <w:rPr>
          <w:rStyle w:val="c4"/>
          <w:b/>
          <w:bCs/>
          <w:i/>
          <w:iCs/>
          <w:color w:val="464646"/>
          <w:sz w:val="22"/>
          <w:szCs w:val="22"/>
        </w:rPr>
        <w:t>о.заведующей</w:t>
      </w:r>
      <w:proofErr w:type="spellEnd"/>
      <w:proofErr w:type="gramEnd"/>
      <w:r>
        <w:rPr>
          <w:rStyle w:val="c4"/>
          <w:b/>
          <w:bCs/>
          <w:i/>
          <w:iCs/>
          <w:color w:val="464646"/>
          <w:sz w:val="22"/>
          <w:szCs w:val="22"/>
        </w:rPr>
        <w:t xml:space="preserve"> ГККП</w:t>
      </w:r>
    </w:p>
    <w:p w14:paraId="3B73D7FD" w14:textId="4AF84543" w:rsidR="001D4020" w:rsidRDefault="001D4020" w:rsidP="001D4020">
      <w:pPr>
        <w:pStyle w:val="c1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i/>
          <w:iCs/>
          <w:color w:val="464646"/>
          <w:sz w:val="22"/>
          <w:szCs w:val="22"/>
          <w:lang w:val="kk-KZ"/>
        </w:rPr>
      </w:pPr>
      <w:r>
        <w:rPr>
          <w:rStyle w:val="c4"/>
          <w:b/>
          <w:bCs/>
          <w:i/>
          <w:iCs/>
          <w:color w:val="464646"/>
          <w:sz w:val="22"/>
          <w:szCs w:val="22"/>
        </w:rPr>
        <w:t>«Детского сада «</w:t>
      </w:r>
      <w:proofErr w:type="spellStart"/>
      <w:r>
        <w:rPr>
          <w:rStyle w:val="c4"/>
          <w:b/>
          <w:bCs/>
          <w:i/>
          <w:iCs/>
          <w:color w:val="464646"/>
          <w:sz w:val="22"/>
          <w:szCs w:val="22"/>
        </w:rPr>
        <w:t>Досты</w:t>
      </w:r>
      <w:proofErr w:type="spellEnd"/>
      <w:r>
        <w:rPr>
          <w:rStyle w:val="c4"/>
          <w:b/>
          <w:bCs/>
          <w:i/>
          <w:iCs/>
          <w:color w:val="464646"/>
          <w:sz w:val="22"/>
          <w:szCs w:val="22"/>
          <w:lang w:val="kk-KZ"/>
        </w:rPr>
        <w:t>қ»</w:t>
      </w:r>
    </w:p>
    <w:p w14:paraId="3185F422" w14:textId="32516295" w:rsidR="001D4020" w:rsidRDefault="001D4020" w:rsidP="001D4020">
      <w:pPr>
        <w:pStyle w:val="c1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i/>
          <w:iCs/>
          <w:color w:val="464646"/>
          <w:sz w:val="22"/>
          <w:szCs w:val="22"/>
          <w:lang w:val="kk-KZ"/>
        </w:rPr>
      </w:pPr>
      <w:r>
        <w:rPr>
          <w:rStyle w:val="c4"/>
          <w:b/>
          <w:bCs/>
          <w:i/>
          <w:iCs/>
          <w:color w:val="464646"/>
          <w:sz w:val="22"/>
          <w:szCs w:val="22"/>
          <w:lang w:val="kk-KZ"/>
        </w:rPr>
        <w:t>__________Альжановой Р.Н</w:t>
      </w:r>
    </w:p>
    <w:p w14:paraId="23EA6A06" w14:textId="1490E9C6" w:rsidR="001D4020" w:rsidRPr="001D4020" w:rsidRDefault="001D4020" w:rsidP="001D4020">
      <w:pPr>
        <w:pStyle w:val="c1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i/>
          <w:iCs/>
          <w:color w:val="464646"/>
          <w:sz w:val="22"/>
          <w:szCs w:val="22"/>
          <w:lang w:val="kk-KZ"/>
        </w:rPr>
      </w:pPr>
    </w:p>
    <w:p w14:paraId="522393C4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2B8D2077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418CA607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26906D8D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3BBEC48A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6911B1B8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16C57C5E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23B6FA1A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13113736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462EDD63" w14:textId="77777777" w:rsidR="001D4020" w:rsidRP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72"/>
          <w:szCs w:val="72"/>
        </w:rPr>
      </w:pPr>
    </w:p>
    <w:p w14:paraId="280EBE2A" w14:textId="796E3DE1" w:rsidR="001D4020" w:rsidRPr="001D4020" w:rsidRDefault="001D4020" w:rsidP="001D4020">
      <w:pPr>
        <w:pStyle w:val="c1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i/>
          <w:iCs/>
          <w:color w:val="464646"/>
          <w:sz w:val="72"/>
          <w:szCs w:val="72"/>
        </w:rPr>
      </w:pPr>
      <w:r w:rsidRPr="001D4020">
        <w:rPr>
          <w:rStyle w:val="c4"/>
          <w:b/>
          <w:bCs/>
          <w:i/>
          <w:iCs/>
          <w:color w:val="464646"/>
          <w:sz w:val="72"/>
          <w:szCs w:val="72"/>
        </w:rPr>
        <w:t>Роль подвижной игры в развитии ребенка</w:t>
      </w:r>
    </w:p>
    <w:p w14:paraId="5CE117D8" w14:textId="77777777" w:rsidR="001D4020" w:rsidRP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72"/>
          <w:szCs w:val="72"/>
        </w:rPr>
      </w:pPr>
    </w:p>
    <w:p w14:paraId="76357C3A" w14:textId="77777777" w:rsidR="001D4020" w:rsidRP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72"/>
          <w:szCs w:val="72"/>
        </w:rPr>
      </w:pPr>
    </w:p>
    <w:p w14:paraId="7B4D3239" w14:textId="77777777" w:rsidR="001D4020" w:rsidRP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72"/>
          <w:szCs w:val="72"/>
        </w:rPr>
      </w:pPr>
    </w:p>
    <w:p w14:paraId="41585122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08C12DF9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789F1AE9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256F709F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1FF2758C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58C31293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491F09BC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1CAC0F30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21CE0DC6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25714C1D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39113600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24E7FF59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561EB351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7115A81D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21A90EC1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5A5220F6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49581EB4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01930BA3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7A55A236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38D4BBE3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1FECF4BF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52BEF127" w14:textId="7C637941" w:rsidR="001D4020" w:rsidRPr="001D4020" w:rsidRDefault="001D4020" w:rsidP="001D4020">
      <w:pPr>
        <w:pStyle w:val="c1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i/>
          <w:iCs/>
          <w:color w:val="464646"/>
          <w:lang w:val="kk-KZ"/>
        </w:rPr>
      </w:pPr>
      <w:r w:rsidRPr="001D4020">
        <w:rPr>
          <w:rStyle w:val="c4"/>
          <w:b/>
          <w:bCs/>
          <w:i/>
          <w:iCs/>
          <w:color w:val="464646"/>
        </w:rPr>
        <w:t xml:space="preserve">Инструктор по физической культуре: </w:t>
      </w:r>
      <w:r w:rsidRPr="001D4020">
        <w:rPr>
          <w:rStyle w:val="c4"/>
          <w:b/>
          <w:bCs/>
          <w:i/>
          <w:iCs/>
          <w:color w:val="464646"/>
          <w:lang w:val="kk-KZ"/>
        </w:rPr>
        <w:t xml:space="preserve">Советова </w:t>
      </w:r>
      <w:proofErr w:type="gramStart"/>
      <w:r w:rsidRPr="001D4020">
        <w:rPr>
          <w:rStyle w:val="c4"/>
          <w:b/>
          <w:bCs/>
          <w:i/>
          <w:iCs/>
          <w:color w:val="464646"/>
          <w:lang w:val="kk-KZ"/>
        </w:rPr>
        <w:t>А.А</w:t>
      </w:r>
      <w:proofErr w:type="gramEnd"/>
    </w:p>
    <w:p w14:paraId="7A18737C" w14:textId="77777777" w:rsidR="001D4020" w:rsidRDefault="001D4020" w:rsidP="00ED7B5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464646"/>
          <w:sz w:val="22"/>
          <w:szCs w:val="22"/>
        </w:rPr>
      </w:pPr>
    </w:p>
    <w:p w14:paraId="6B7C2E94" w14:textId="6FF1C4B9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4"/>
          <w:b/>
          <w:bCs/>
          <w:i/>
          <w:iCs/>
          <w:color w:val="464646"/>
          <w:sz w:val="22"/>
          <w:szCs w:val="22"/>
        </w:rPr>
        <w:lastRenderedPageBreak/>
        <w:t xml:space="preserve">«Игра – это огромное светлое нежное, через которое в духовный мир ребенка вливается живительный </w:t>
      </w:r>
      <w:proofErr w:type="gramStart"/>
      <w:r w:rsidRPr="00ED7B5B">
        <w:rPr>
          <w:rStyle w:val="c4"/>
          <w:b/>
          <w:bCs/>
          <w:i/>
          <w:iCs/>
          <w:color w:val="464646"/>
          <w:sz w:val="22"/>
          <w:szCs w:val="22"/>
        </w:rPr>
        <w:t>поток  представлений</w:t>
      </w:r>
      <w:proofErr w:type="gramEnd"/>
      <w:r w:rsidRPr="00ED7B5B">
        <w:rPr>
          <w:rStyle w:val="c4"/>
          <w:b/>
          <w:bCs/>
          <w:i/>
          <w:iCs/>
          <w:color w:val="464646"/>
          <w:sz w:val="22"/>
          <w:szCs w:val="22"/>
        </w:rPr>
        <w:t xml:space="preserve"> и понятий об окружающем мире. Игра – это искра, зажигающая огонек пытливости и любознательности».</w:t>
      </w:r>
    </w:p>
    <w:p w14:paraId="1613CEEA" w14:textId="6C50419B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 xml:space="preserve">                                                                                                                  </w:t>
      </w:r>
      <w:proofErr w:type="spellStart"/>
      <w:r w:rsidRPr="00ED7B5B">
        <w:rPr>
          <w:rStyle w:val="c4"/>
          <w:b/>
          <w:bCs/>
          <w:i/>
          <w:iCs/>
          <w:color w:val="464646"/>
          <w:sz w:val="22"/>
          <w:szCs w:val="22"/>
        </w:rPr>
        <w:t>В.А.Сухомлинский</w:t>
      </w:r>
      <w:proofErr w:type="spellEnd"/>
    </w:p>
    <w:p w14:paraId="10F5B742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 xml:space="preserve">        С давних времен и по сей день дети дошкольного возраста постоянно нуждаются в движении. Ежедневно среднестатистический </w:t>
      </w:r>
      <w:proofErr w:type="gramStart"/>
      <w:r w:rsidRPr="00ED7B5B">
        <w:rPr>
          <w:rStyle w:val="c0"/>
          <w:color w:val="464646"/>
          <w:sz w:val="22"/>
          <w:szCs w:val="22"/>
        </w:rPr>
        <w:t>дошкольник  тратит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массу времени и сил на образовательную деятельность в ДОУ. Дома, как правило, большинство родителей, мало уделяют времени подвижному образу жизни своих детей. Большинство детей в основном занимаются просмотром мультфильмов, увлекаются компьютерными технологиями или предоставлены сами себе. Хотя достоверно известно, что дети, которые постоянно находятся в движении, значительно меньше болеют, крепче спят и быстрее развиваются физически.</w:t>
      </w:r>
    </w:p>
    <w:p w14:paraId="3D84270F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 xml:space="preserve">       Что же поможет улучшить физическое, а вместе с тем и эмоционально-умственное    развитие ребенка? Конечно </w:t>
      </w:r>
      <w:proofErr w:type="gramStart"/>
      <w:r w:rsidRPr="00ED7B5B">
        <w:rPr>
          <w:rStyle w:val="c0"/>
          <w:color w:val="464646"/>
          <w:sz w:val="22"/>
          <w:szCs w:val="22"/>
        </w:rPr>
        <w:t>же,  подвижные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игры.</w:t>
      </w:r>
    </w:p>
    <w:p w14:paraId="11DB3A40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       В педагогике подвижные игры являются методом всестороннего развития индивидуальности ребенка, ведь в играх воспитывается коллективизм. Проявляются такие ценные качества, как сила, выносливость, ловкость, сообразительность, честность, правдивость, выдержка, самообладание, самоконтроль. В игре дети лучше познают окружающий их мир, у них развивается пространственное воображение, дети получают много положительных эмоций, ощущение радости, восторга.</w:t>
      </w:r>
    </w:p>
    <w:p w14:paraId="22566DE3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 xml:space="preserve">       В подвижные игры включаются все основные виды движений, таких </w:t>
      </w:r>
      <w:proofErr w:type="gramStart"/>
      <w:r w:rsidRPr="00ED7B5B">
        <w:rPr>
          <w:rStyle w:val="c0"/>
          <w:color w:val="464646"/>
          <w:sz w:val="22"/>
          <w:szCs w:val="22"/>
        </w:rPr>
        <w:t>как  ходьба</w:t>
      </w:r>
      <w:proofErr w:type="gramEnd"/>
      <w:r w:rsidRPr="00ED7B5B">
        <w:rPr>
          <w:rStyle w:val="c0"/>
          <w:color w:val="464646"/>
          <w:sz w:val="22"/>
          <w:szCs w:val="22"/>
        </w:rPr>
        <w:t>, бег, метание, бросание, ловля, различные лазания , ползания, равновесие а также некоторые специальные движения для развития и укрепления отдельных групп мышц. </w:t>
      </w:r>
    </w:p>
    <w:p w14:paraId="68C25FA0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Мир подвижных игр очень разнообразен, но очень полезно знать какие именно виды игр любит играть ваш ребенок, и какие игры можно освоить вместе с ребенком для всестороннего и гармоничного развития.</w:t>
      </w:r>
    </w:p>
    <w:p w14:paraId="03DB65E1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Классификация и характеристика подвижных игр.</w:t>
      </w:r>
    </w:p>
    <w:p w14:paraId="12E019AB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 xml:space="preserve">Игры классифицируются: по </w:t>
      </w:r>
      <w:proofErr w:type="gramStart"/>
      <w:r w:rsidRPr="00ED7B5B">
        <w:rPr>
          <w:rStyle w:val="c0"/>
          <w:color w:val="464646"/>
          <w:sz w:val="22"/>
          <w:szCs w:val="22"/>
        </w:rPr>
        <w:t>сложности,  по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двигательному содержанию, по степени физической нагрузки, по использованию пособий и снарядов, по преимущественному формированию физических качеств.</w:t>
      </w:r>
    </w:p>
    <w:p w14:paraId="3A45800D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4"/>
          <w:b/>
          <w:bCs/>
          <w:i/>
          <w:iCs/>
          <w:color w:val="464646"/>
          <w:sz w:val="22"/>
          <w:szCs w:val="22"/>
        </w:rPr>
        <w:t>Подвижные игры делятся на: 1. Подвижные игры с правилами (простые).</w:t>
      </w:r>
    </w:p>
    <w:p w14:paraId="174E3EC7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                                                    </w:t>
      </w:r>
      <w:r w:rsidRPr="00ED7B5B">
        <w:rPr>
          <w:rStyle w:val="c4"/>
          <w:b/>
          <w:bCs/>
          <w:i/>
          <w:iCs/>
          <w:color w:val="464646"/>
          <w:sz w:val="22"/>
          <w:szCs w:val="22"/>
        </w:rPr>
        <w:t>2. Игры с элементами спортивных игр</w:t>
      </w:r>
      <w:r w:rsidRPr="00ED7B5B">
        <w:rPr>
          <w:rStyle w:val="c0"/>
          <w:color w:val="464646"/>
          <w:sz w:val="22"/>
          <w:szCs w:val="22"/>
        </w:rPr>
        <w:t> (сложные).</w:t>
      </w:r>
    </w:p>
    <w:p w14:paraId="2FCB19C8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  Подвижные игры с правилами подразделяются на:</w:t>
      </w:r>
    </w:p>
    <w:p w14:paraId="1DA8DE0F" w14:textId="77777777" w:rsidR="00ED7B5B" w:rsidRPr="00ED7B5B" w:rsidRDefault="00ED7B5B" w:rsidP="00ED7B5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2"/>
          <w:b/>
          <w:bCs/>
          <w:color w:val="464646"/>
          <w:sz w:val="22"/>
          <w:szCs w:val="22"/>
        </w:rPr>
        <w:t>1. Сюжетно-ролевые игры</w:t>
      </w:r>
      <w:r w:rsidRPr="00ED7B5B">
        <w:rPr>
          <w:rStyle w:val="c0"/>
          <w:color w:val="464646"/>
          <w:sz w:val="22"/>
          <w:szCs w:val="22"/>
        </w:rPr>
        <w:t> </w:t>
      </w:r>
      <w:proofErr w:type="gramStart"/>
      <w:r w:rsidRPr="00ED7B5B">
        <w:rPr>
          <w:rStyle w:val="c0"/>
          <w:color w:val="464646"/>
          <w:sz w:val="22"/>
          <w:szCs w:val="22"/>
        </w:rPr>
        <w:t>—  это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игры, в которых действия детей определяются сюжетом и  роль, которую они активно выполняют. В основном правила у таких игр несложные. являются обязательными для всех участников и позволяют регулировать поведение детей. В сюжетно-</w:t>
      </w:r>
      <w:proofErr w:type="gramStart"/>
      <w:r w:rsidRPr="00ED7B5B">
        <w:rPr>
          <w:rStyle w:val="c0"/>
          <w:color w:val="464646"/>
          <w:sz w:val="22"/>
          <w:szCs w:val="22"/>
        </w:rPr>
        <w:t>ролевых  играх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может участвовать разное количество детей.</w:t>
      </w:r>
    </w:p>
    <w:p w14:paraId="725B951A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 xml:space="preserve">Я рекомендую для детей и родителей поиграть в такие сюжетно-ролевые игры, как «Кошка с </w:t>
      </w:r>
      <w:proofErr w:type="spellStart"/>
      <w:r w:rsidRPr="00ED7B5B">
        <w:rPr>
          <w:rStyle w:val="c0"/>
          <w:color w:val="464646"/>
          <w:sz w:val="22"/>
          <w:szCs w:val="22"/>
        </w:rPr>
        <w:t>котятами</w:t>
      </w:r>
      <w:proofErr w:type="gramStart"/>
      <w:r w:rsidRPr="00ED7B5B">
        <w:rPr>
          <w:rStyle w:val="c0"/>
          <w:color w:val="464646"/>
          <w:sz w:val="22"/>
          <w:szCs w:val="22"/>
        </w:rPr>
        <w:t>»,«</w:t>
      </w:r>
      <w:proofErr w:type="gramEnd"/>
      <w:r w:rsidRPr="00ED7B5B">
        <w:rPr>
          <w:rStyle w:val="c0"/>
          <w:color w:val="464646"/>
          <w:sz w:val="22"/>
          <w:szCs w:val="22"/>
        </w:rPr>
        <w:t>Два</w:t>
      </w:r>
      <w:proofErr w:type="spellEnd"/>
      <w:r w:rsidRPr="00ED7B5B">
        <w:rPr>
          <w:rStyle w:val="c0"/>
          <w:color w:val="464646"/>
          <w:sz w:val="22"/>
          <w:szCs w:val="22"/>
        </w:rPr>
        <w:t xml:space="preserve"> мороза», «Пираты», «Мушкетеры», «Гонщики», «Я- шофер», «Почта», «Парикмахерская», «Путешествие на машине».</w:t>
      </w:r>
    </w:p>
    <w:p w14:paraId="3E73F45E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2"/>
          <w:b/>
          <w:bCs/>
          <w:color w:val="464646"/>
          <w:sz w:val="22"/>
          <w:szCs w:val="22"/>
        </w:rPr>
        <w:t xml:space="preserve">2. Бессюжетные </w:t>
      </w:r>
      <w:proofErr w:type="gramStart"/>
      <w:r w:rsidRPr="00ED7B5B">
        <w:rPr>
          <w:rStyle w:val="c2"/>
          <w:b/>
          <w:bCs/>
          <w:color w:val="464646"/>
          <w:sz w:val="22"/>
          <w:szCs w:val="22"/>
        </w:rPr>
        <w:t>игры</w:t>
      </w:r>
      <w:r w:rsidRPr="00ED7B5B">
        <w:rPr>
          <w:rStyle w:val="c0"/>
          <w:color w:val="464646"/>
          <w:sz w:val="22"/>
          <w:szCs w:val="22"/>
        </w:rPr>
        <w:t>  —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это игры, основанные  чаще всего на беге с ловлей и </w:t>
      </w:r>
      <w:proofErr w:type="spellStart"/>
      <w:r w:rsidRPr="00ED7B5B">
        <w:rPr>
          <w:rStyle w:val="c0"/>
          <w:color w:val="464646"/>
          <w:sz w:val="22"/>
          <w:szCs w:val="22"/>
        </w:rPr>
        <w:t>увертыванием</w:t>
      </w:r>
      <w:proofErr w:type="spellEnd"/>
      <w:r w:rsidRPr="00ED7B5B">
        <w:rPr>
          <w:rStyle w:val="c0"/>
          <w:color w:val="464646"/>
          <w:sz w:val="22"/>
          <w:szCs w:val="22"/>
        </w:rPr>
        <w:t>. Эти элементы делают игры особенно подвижными, эмоциональными, требующими от детей особой быстроты, ловкости движений.</w:t>
      </w:r>
    </w:p>
    <w:p w14:paraId="01727F9C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К этой же группе следует отнести и игры, которые проводятся с использованием определенного набора пособий, предметов и основаны на бросании, метании, попадании в цель. Эти игры могут проводиться с небольшими группами детей.</w:t>
      </w:r>
    </w:p>
    <w:p w14:paraId="209645C3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 xml:space="preserve">Примеры игр «Найди свой цвет», </w:t>
      </w:r>
      <w:proofErr w:type="gramStart"/>
      <w:r w:rsidRPr="00ED7B5B">
        <w:rPr>
          <w:rStyle w:val="c0"/>
          <w:color w:val="464646"/>
          <w:sz w:val="22"/>
          <w:szCs w:val="22"/>
        </w:rPr>
        <w:t>« Догони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мяч», «Найди свой домик», «Поймай, беги», « Пролезь под веревочку».</w:t>
      </w:r>
    </w:p>
    <w:p w14:paraId="3FFF0542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 </w:t>
      </w:r>
      <w:r w:rsidRPr="00ED7B5B">
        <w:rPr>
          <w:rStyle w:val="c2"/>
          <w:b/>
          <w:bCs/>
          <w:color w:val="464646"/>
          <w:sz w:val="22"/>
          <w:szCs w:val="22"/>
        </w:rPr>
        <w:t>3. Игровые упражнения</w:t>
      </w:r>
      <w:r w:rsidRPr="00ED7B5B">
        <w:rPr>
          <w:rStyle w:val="c0"/>
          <w:color w:val="464646"/>
          <w:sz w:val="22"/>
          <w:szCs w:val="22"/>
        </w:rPr>
        <w:t> </w:t>
      </w:r>
      <w:proofErr w:type="gramStart"/>
      <w:r w:rsidRPr="00ED7B5B">
        <w:rPr>
          <w:rStyle w:val="c0"/>
          <w:color w:val="464646"/>
          <w:sz w:val="22"/>
          <w:szCs w:val="22"/>
        </w:rPr>
        <w:t>-  основаны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на выполнении определенных двигательных заданий (прыжки, метание, бег), и направлены на упражнение детей в определенных видах движения. Игровые упражнения могут быть организованы для небольшой группы детей.</w:t>
      </w:r>
    </w:p>
    <w:p w14:paraId="155E52FF" w14:textId="20BA9BCA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 xml:space="preserve">Примеры игр: «Лягушки», «Попади в цель», </w:t>
      </w:r>
      <w:proofErr w:type="gramStart"/>
      <w:r w:rsidRPr="00ED7B5B">
        <w:rPr>
          <w:rStyle w:val="c0"/>
          <w:color w:val="464646"/>
          <w:sz w:val="22"/>
          <w:szCs w:val="22"/>
        </w:rPr>
        <w:t>« Кто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быстрее?», «Метатели ядра».</w:t>
      </w:r>
    </w:p>
    <w:p w14:paraId="5EA2B9F5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2"/>
          <w:b/>
          <w:bCs/>
          <w:color w:val="464646"/>
          <w:sz w:val="22"/>
          <w:szCs w:val="22"/>
        </w:rPr>
        <w:t>4. Игры с элементами соревнования</w:t>
      </w:r>
      <w:r w:rsidRPr="00ED7B5B">
        <w:rPr>
          <w:rStyle w:val="c0"/>
          <w:color w:val="464646"/>
          <w:sz w:val="22"/>
          <w:szCs w:val="22"/>
        </w:rPr>
        <w:t>.</w:t>
      </w:r>
    </w:p>
    <w:p w14:paraId="23C4C41F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 К данному виду игр относятся игры-эстафеты, которые также основаны на выполнении определенных двигательных заданий и не имеют сюжета, но в них есть элемент соревнования, побуждающий к большой активности, к проявлению различных двигательных и волевых качеств (быстроты, ловкости, выдержки, самостоятельности).</w:t>
      </w:r>
    </w:p>
    <w:p w14:paraId="4EA4A41D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lastRenderedPageBreak/>
        <w:t xml:space="preserve">Примеры игр-эстафет: «Кто самый быстрый?», </w:t>
      </w:r>
      <w:proofErr w:type="gramStart"/>
      <w:r w:rsidRPr="00ED7B5B">
        <w:rPr>
          <w:rStyle w:val="c0"/>
          <w:color w:val="464646"/>
          <w:sz w:val="22"/>
          <w:szCs w:val="22"/>
        </w:rPr>
        <w:t>« Самый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меткий», «Пронеси олимпийский огонь», « Силачи», «Пограничники», «Посади картофель», «Полоса препятствий», «Собери урожай».</w:t>
      </w:r>
    </w:p>
    <w:p w14:paraId="1D38D7FC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2"/>
          <w:b/>
          <w:bCs/>
          <w:color w:val="464646"/>
          <w:sz w:val="22"/>
          <w:szCs w:val="22"/>
        </w:rPr>
        <w:t>5. Игры – забавы, аттракционы</w:t>
      </w:r>
      <w:r w:rsidRPr="00ED7B5B">
        <w:rPr>
          <w:rStyle w:val="c0"/>
          <w:color w:val="464646"/>
          <w:sz w:val="22"/>
          <w:szCs w:val="22"/>
        </w:rPr>
        <w:t>.</w:t>
      </w:r>
    </w:p>
    <w:p w14:paraId="28C2A428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 В основном проводятся на вечерах досуга, физкультурных праздниках. Также игры- забавы можно проводить и с семьей на улице. Это веселое зрелище, развлечение для детей, доставляющее много радости. Двигательные задания выполняются в необычных условиях и требуют двигательных умений, ловкости, сноровки.</w:t>
      </w:r>
    </w:p>
    <w:p w14:paraId="4E20628E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Примеры игр: «Скачем на лошадке», «Карусели», «Солнышко и дождик», «Прыгают зайки», «Мы на лодочке плывем», «Снежки», «Попрыгунчики».</w:t>
      </w:r>
    </w:p>
    <w:p w14:paraId="4B71BB20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Игры с элементами спортивных игр (сложные).</w:t>
      </w:r>
    </w:p>
    <w:p w14:paraId="652496C9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 xml:space="preserve">Игры, такие как бадминтон, футбол, баскетбол, волейбол, </w:t>
      </w:r>
      <w:proofErr w:type="gramStart"/>
      <w:r w:rsidRPr="00ED7B5B">
        <w:rPr>
          <w:rStyle w:val="c0"/>
          <w:color w:val="464646"/>
          <w:sz w:val="22"/>
          <w:szCs w:val="22"/>
        </w:rPr>
        <w:t>бадминтона  и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др. В этих играх используются сложные элементы техники </w:t>
      </w:r>
      <w:proofErr w:type="gramStart"/>
      <w:r w:rsidRPr="00ED7B5B">
        <w:rPr>
          <w:rStyle w:val="c0"/>
          <w:color w:val="464646"/>
          <w:sz w:val="22"/>
          <w:szCs w:val="22"/>
        </w:rPr>
        <w:t>и  правил</w:t>
      </w:r>
      <w:proofErr w:type="gramEnd"/>
      <w:r w:rsidRPr="00ED7B5B">
        <w:rPr>
          <w:rStyle w:val="c0"/>
          <w:color w:val="464646"/>
          <w:sz w:val="22"/>
          <w:szCs w:val="22"/>
        </w:rPr>
        <w:t>, которые будут  доступны и полезны детям старшего дошкольного возраста.</w:t>
      </w:r>
    </w:p>
    <w:p w14:paraId="47B986E5" w14:textId="77777777" w:rsidR="00ED7B5B" w:rsidRPr="00ED7B5B" w:rsidRDefault="00ED7B5B" w:rsidP="00ED7B5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 xml:space="preserve">     Благодаря большому разнообразию подвижных игр можно </w:t>
      </w:r>
      <w:proofErr w:type="gramStart"/>
      <w:r w:rsidRPr="00ED7B5B">
        <w:rPr>
          <w:rStyle w:val="c0"/>
          <w:color w:val="464646"/>
          <w:sz w:val="22"/>
          <w:szCs w:val="22"/>
        </w:rPr>
        <w:t>разносторонне  воздействовать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на развитие ребенка. Особую роль в воспитании играют сами правила игры. Они имеются даже в самых простых играх. Правила созданы для того, чтобы действовать в соответствии с ролью: к примеру, как можно быстрее убегать от водящего или допрыгнуть до какого-либо ограничителя, и т. п. Выполнение правил в подвижных играх очень организует и дисциплинирует детей, приучает действовать согласованно, подчиняться общим правилам, помогать друг другу.</w:t>
      </w:r>
    </w:p>
    <w:p w14:paraId="3378CBEB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 xml:space="preserve">Подвижные игры  для дошкольников можно  использовать не только в ДОУ для того, для того, чтобы решить педагогические задачи, такие как совершенствование движений, развитие и  воспитание физических качеств при выполнении более сложных игровых действий, игровой ситуации, условий требующих определенных усилий от детей , но и на прогулке вместе с семьей, так как это объединяет членов семьи , мотивирует детей и способствует оздоровлению населения в целом. Я рекомендую проводить подвижные игры с малышами любого возраста каждый день. Начинать игру лучше </w:t>
      </w:r>
      <w:proofErr w:type="gramStart"/>
      <w:r w:rsidRPr="00ED7B5B">
        <w:rPr>
          <w:rStyle w:val="c0"/>
          <w:color w:val="464646"/>
          <w:sz w:val="22"/>
          <w:szCs w:val="22"/>
        </w:rPr>
        <w:t>утром,(</w:t>
      </w:r>
      <w:proofErr w:type="gramEnd"/>
      <w:r w:rsidRPr="00ED7B5B">
        <w:rPr>
          <w:rStyle w:val="c0"/>
          <w:color w:val="464646"/>
          <w:sz w:val="22"/>
          <w:szCs w:val="22"/>
        </w:rPr>
        <w:t>так как игры в утреннее время лучше всего происходит процесс усвоения навыков игры) примерно через час -полтора после завтрака. Вечером же подвижные игры следует проводить на улице.</w:t>
      </w:r>
    </w:p>
    <w:p w14:paraId="3C33D036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 xml:space="preserve">Выбирая </w:t>
      </w:r>
      <w:proofErr w:type="gramStart"/>
      <w:r w:rsidRPr="00ED7B5B">
        <w:rPr>
          <w:rStyle w:val="c0"/>
          <w:color w:val="464646"/>
          <w:sz w:val="22"/>
          <w:szCs w:val="22"/>
        </w:rPr>
        <w:t>игру,  уважаемые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родители ,учитывайте, чем до этого момента занимался ваш малыш. Если же ваш ребенок был занят умственной деятельностью, то ее лучше отложить, поиграйте с ним веселую подвижную игру.</w:t>
      </w:r>
    </w:p>
    <w:p w14:paraId="2AC7794A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 xml:space="preserve">   Подвижные игры, </w:t>
      </w:r>
      <w:proofErr w:type="gramStart"/>
      <w:r w:rsidRPr="00ED7B5B">
        <w:rPr>
          <w:rStyle w:val="c0"/>
          <w:color w:val="464646"/>
          <w:sz w:val="22"/>
          <w:szCs w:val="22"/>
        </w:rPr>
        <w:t>рекомендуемые  для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 взрослых и детей      дошкольников на улице и дома. Данные игры развивают у детей и взрослых ориентировку в пространстве, внимание, координационные способности, силу, ловкость, смекалку. В играх используется минимум оборудования, что не усложняет правил игры. И самое главное, родители и дети получают положительные эмоции.</w:t>
      </w:r>
    </w:p>
    <w:p w14:paraId="4184E546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2"/>
          <w:b/>
          <w:bCs/>
          <w:color w:val="464646"/>
          <w:sz w:val="22"/>
          <w:szCs w:val="22"/>
        </w:rPr>
        <w:t>«Жмурки»</w:t>
      </w:r>
      <w:r w:rsidRPr="00ED7B5B">
        <w:rPr>
          <w:color w:val="464646"/>
          <w:sz w:val="22"/>
          <w:szCs w:val="22"/>
        </w:rPr>
        <w:br/>
      </w:r>
      <w:r w:rsidRPr="00ED7B5B">
        <w:rPr>
          <w:rStyle w:val="c0"/>
          <w:color w:val="464646"/>
          <w:sz w:val="22"/>
          <w:szCs w:val="22"/>
        </w:rPr>
        <w:t xml:space="preserve">Это замечательная, очень </w:t>
      </w:r>
      <w:proofErr w:type="gramStart"/>
      <w:r w:rsidRPr="00ED7B5B">
        <w:rPr>
          <w:rStyle w:val="c0"/>
          <w:color w:val="464646"/>
          <w:sz w:val="22"/>
          <w:szCs w:val="22"/>
        </w:rPr>
        <w:t>веселая  подвижная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игра в которой могут принимать участие взрослые и дети. В </w:t>
      </w:r>
      <w:proofErr w:type="gramStart"/>
      <w:r w:rsidRPr="00ED7B5B">
        <w:rPr>
          <w:rStyle w:val="c0"/>
          <w:color w:val="464646"/>
          <w:sz w:val="22"/>
          <w:szCs w:val="22"/>
        </w:rPr>
        <w:t>жмурки  можно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играть дома, но лучше всего играть на улице.</w:t>
      </w:r>
      <w:r w:rsidRPr="00ED7B5B">
        <w:rPr>
          <w:color w:val="464646"/>
          <w:sz w:val="22"/>
          <w:szCs w:val="22"/>
        </w:rPr>
        <w:br/>
      </w:r>
      <w:r w:rsidRPr="00ED7B5B">
        <w:rPr>
          <w:rStyle w:val="c2"/>
          <w:b/>
          <w:bCs/>
          <w:color w:val="464646"/>
          <w:sz w:val="22"/>
          <w:szCs w:val="22"/>
        </w:rPr>
        <w:t>Правила игры.</w:t>
      </w:r>
    </w:p>
    <w:p w14:paraId="225C7CA8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 xml:space="preserve">Сначала выбирают водящего. Завязывают ему глаза. Остальные игроки встают вокруг него лицом в центр круга. По сигналу водящий начинает ловить участников, те убегают от него. Игрока, которого </w:t>
      </w:r>
      <w:proofErr w:type="gramStart"/>
      <w:r w:rsidRPr="00ED7B5B">
        <w:rPr>
          <w:rStyle w:val="c0"/>
          <w:color w:val="464646"/>
          <w:sz w:val="22"/>
          <w:szCs w:val="22"/>
        </w:rPr>
        <w:t>поймали ,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водящий должен угадать на ощупь, не развязывая глаза. Если угадывает, то пойманный становится водящим.</w:t>
      </w:r>
    </w:p>
    <w:p w14:paraId="512704C8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proofErr w:type="spellStart"/>
      <w:r w:rsidRPr="00ED7B5B">
        <w:rPr>
          <w:rStyle w:val="c0"/>
          <w:color w:val="464646"/>
          <w:sz w:val="22"/>
          <w:szCs w:val="22"/>
        </w:rPr>
        <w:t>Выигравает</w:t>
      </w:r>
      <w:proofErr w:type="spellEnd"/>
      <w:r w:rsidRPr="00ED7B5B">
        <w:rPr>
          <w:rStyle w:val="c0"/>
          <w:color w:val="464646"/>
          <w:sz w:val="22"/>
          <w:szCs w:val="22"/>
        </w:rPr>
        <w:t xml:space="preserve"> тот, кого поймали наименьшее количество раз или не поймали вообще.</w:t>
      </w:r>
    </w:p>
    <w:p w14:paraId="60EF5EFF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2"/>
          <w:b/>
          <w:bCs/>
          <w:color w:val="464646"/>
          <w:sz w:val="22"/>
          <w:szCs w:val="22"/>
        </w:rPr>
        <w:t>Подвижная игра «Колечко».</w:t>
      </w:r>
    </w:p>
    <w:p w14:paraId="5A1C3D85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 xml:space="preserve">Также могут играть взрослые и дети. Все участники садятся на скамеечку или становятся в ряд друг за другом. Ведущий берет колечко или какой- </w:t>
      </w:r>
      <w:proofErr w:type="gramStart"/>
      <w:r w:rsidRPr="00ED7B5B">
        <w:rPr>
          <w:rStyle w:val="c0"/>
          <w:color w:val="464646"/>
          <w:sz w:val="22"/>
          <w:szCs w:val="22"/>
        </w:rPr>
        <w:t>либо  другой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мелкий предмет и делает вид, что кладет это колечко в ладошки каждому из игроков. Затем он говорит: «Колечко, </w:t>
      </w:r>
      <w:proofErr w:type="gramStart"/>
      <w:r w:rsidRPr="00ED7B5B">
        <w:rPr>
          <w:rStyle w:val="c0"/>
          <w:color w:val="464646"/>
          <w:sz w:val="22"/>
          <w:szCs w:val="22"/>
        </w:rPr>
        <w:t>колечко  выйди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на крылечко!» и тот, у кого действительно колечко осталось ладошках, старается быстро соскочить   вперед а другие участники пытаются не дать ему это сделать. Если игроку удалось выскочить, то он становится на место ведущего.</w:t>
      </w:r>
    </w:p>
    <w:p w14:paraId="0870EBD7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proofErr w:type="gramStart"/>
      <w:r w:rsidRPr="00ED7B5B">
        <w:rPr>
          <w:rStyle w:val="c2"/>
          <w:b/>
          <w:bCs/>
          <w:color w:val="464646"/>
          <w:sz w:val="22"/>
          <w:szCs w:val="22"/>
        </w:rPr>
        <w:t>Игра« веселые</w:t>
      </w:r>
      <w:proofErr w:type="gramEnd"/>
      <w:r w:rsidRPr="00ED7B5B">
        <w:rPr>
          <w:rStyle w:val="c2"/>
          <w:b/>
          <w:bCs/>
          <w:color w:val="464646"/>
          <w:sz w:val="22"/>
          <w:szCs w:val="22"/>
        </w:rPr>
        <w:t xml:space="preserve"> кролики»</w:t>
      </w:r>
    </w:p>
    <w:p w14:paraId="6F144662" w14:textId="77777777" w:rsidR="00ED7B5B" w:rsidRPr="00ED7B5B" w:rsidRDefault="00ED7B5B" w:rsidP="00ED7B5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 xml:space="preserve">Как правило, данная игра проводится на прогулке. Организатором </w:t>
      </w:r>
      <w:proofErr w:type="gramStart"/>
      <w:r w:rsidRPr="00ED7B5B">
        <w:rPr>
          <w:rStyle w:val="c0"/>
          <w:color w:val="464646"/>
          <w:sz w:val="22"/>
          <w:szCs w:val="22"/>
        </w:rPr>
        <w:t>игры  является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взрослый. Площадка делится </w:t>
      </w:r>
      <w:proofErr w:type="spellStart"/>
      <w:r w:rsidRPr="00ED7B5B">
        <w:rPr>
          <w:rStyle w:val="c0"/>
          <w:color w:val="464646"/>
          <w:sz w:val="22"/>
          <w:szCs w:val="22"/>
        </w:rPr>
        <w:t>попалам</w:t>
      </w:r>
      <w:proofErr w:type="spellEnd"/>
      <w:r w:rsidRPr="00ED7B5B">
        <w:rPr>
          <w:rStyle w:val="c0"/>
          <w:color w:val="464646"/>
          <w:sz w:val="22"/>
          <w:szCs w:val="22"/>
        </w:rPr>
        <w:t xml:space="preserve">. На одной площадке, где проводится игра, дети и </w:t>
      </w:r>
      <w:proofErr w:type="gramStart"/>
      <w:r w:rsidRPr="00ED7B5B">
        <w:rPr>
          <w:rStyle w:val="c0"/>
          <w:color w:val="464646"/>
          <w:sz w:val="22"/>
          <w:szCs w:val="22"/>
        </w:rPr>
        <w:t>родители  рисуют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одинаковые  круги - это будут клетки кроликов, там ставятся несколько стульчиков по количеству игроков. К стульчикам вертикально ставят обручи. На другой стороне площадки находится стул – </w:t>
      </w:r>
      <w:r w:rsidRPr="00ED7B5B">
        <w:rPr>
          <w:rStyle w:val="c0"/>
          <w:color w:val="464646"/>
          <w:sz w:val="22"/>
          <w:szCs w:val="22"/>
        </w:rPr>
        <w:lastRenderedPageBreak/>
        <w:t xml:space="preserve">это дом сторожа, а пространство между кроликами и сторожем - луг. Дети </w:t>
      </w:r>
      <w:proofErr w:type="gramStart"/>
      <w:r w:rsidRPr="00ED7B5B">
        <w:rPr>
          <w:rStyle w:val="c0"/>
          <w:color w:val="464646"/>
          <w:sz w:val="22"/>
          <w:szCs w:val="22"/>
        </w:rPr>
        <w:t>« разобравшись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» по группам встают в круги и изображают кроликов, затем взрослый говорит: «Кролики сидят в клетках» и  по очереди выпускает кроликов погулять. Кроликов выпускают они на полянке бегают, прыгают. Когда дети услышат: «Скорей в клетку», они бегут туда </w:t>
      </w:r>
      <w:proofErr w:type="gramStart"/>
      <w:r w:rsidRPr="00ED7B5B">
        <w:rPr>
          <w:rStyle w:val="c0"/>
          <w:color w:val="464646"/>
          <w:sz w:val="22"/>
          <w:szCs w:val="22"/>
        </w:rPr>
        <w:t>и  пролезают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в обруч.</w:t>
      </w:r>
    </w:p>
    <w:p w14:paraId="77DD0F0A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Игра в «Прятки»</w:t>
      </w:r>
    </w:p>
    <w:p w14:paraId="7696F322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 xml:space="preserve">        С помощью жребия или считалки участниками </w:t>
      </w:r>
      <w:proofErr w:type="gramStart"/>
      <w:r w:rsidRPr="00ED7B5B">
        <w:rPr>
          <w:rStyle w:val="c0"/>
          <w:color w:val="464646"/>
          <w:sz w:val="22"/>
          <w:szCs w:val="22"/>
        </w:rPr>
        <w:t>игры  выбирается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водящий. </w:t>
      </w:r>
      <w:proofErr w:type="gramStart"/>
      <w:r w:rsidRPr="00ED7B5B">
        <w:rPr>
          <w:rStyle w:val="c0"/>
          <w:color w:val="464646"/>
          <w:sz w:val="22"/>
          <w:szCs w:val="22"/>
        </w:rPr>
        <w:t>Игроки  предварительно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договариваются до </w:t>
      </w:r>
      <w:proofErr w:type="spellStart"/>
      <w:r w:rsidRPr="00ED7B5B">
        <w:rPr>
          <w:rStyle w:val="c0"/>
          <w:color w:val="464646"/>
          <w:sz w:val="22"/>
          <w:szCs w:val="22"/>
        </w:rPr>
        <w:t>скольки</w:t>
      </w:r>
      <w:proofErr w:type="spellEnd"/>
      <w:r w:rsidRPr="00ED7B5B">
        <w:rPr>
          <w:rStyle w:val="c0"/>
          <w:color w:val="464646"/>
          <w:sz w:val="22"/>
          <w:szCs w:val="22"/>
        </w:rPr>
        <w:t xml:space="preserve"> будет считать водящий. После этого водящий отворачивается к стенке и считает вслух, а остальные прячутся, кто куда сможет.</w:t>
      </w:r>
      <w:r w:rsidRPr="00ED7B5B">
        <w:rPr>
          <w:color w:val="464646"/>
          <w:sz w:val="22"/>
          <w:szCs w:val="22"/>
        </w:rPr>
        <w:br/>
      </w:r>
      <w:r w:rsidRPr="00ED7B5B">
        <w:rPr>
          <w:rStyle w:val="c0"/>
          <w:color w:val="464646"/>
          <w:sz w:val="22"/>
          <w:szCs w:val="22"/>
        </w:rPr>
        <w:t xml:space="preserve">Задача игроков: после окончания счета успеть "постучать </w:t>
      </w:r>
      <w:proofErr w:type="gramStart"/>
      <w:r w:rsidRPr="00ED7B5B">
        <w:rPr>
          <w:rStyle w:val="c0"/>
          <w:color w:val="464646"/>
          <w:sz w:val="22"/>
          <w:szCs w:val="22"/>
        </w:rPr>
        <w:t>"  до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того, как его найдет водящий.</w:t>
      </w:r>
      <w:r w:rsidRPr="00ED7B5B">
        <w:rPr>
          <w:color w:val="464646"/>
          <w:sz w:val="22"/>
          <w:szCs w:val="22"/>
        </w:rPr>
        <w:br/>
      </w:r>
      <w:r w:rsidRPr="00ED7B5B">
        <w:rPr>
          <w:rStyle w:val="c0"/>
          <w:color w:val="464646"/>
          <w:sz w:val="22"/>
          <w:szCs w:val="22"/>
        </w:rPr>
        <w:t>Задача водящего: найти всех игроков. Первый найденный участник и станет следующим водящим.</w:t>
      </w:r>
    </w:p>
    <w:p w14:paraId="17FA4CF9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2"/>
          <w:b/>
          <w:bCs/>
          <w:color w:val="464646"/>
          <w:sz w:val="22"/>
          <w:szCs w:val="22"/>
        </w:rPr>
        <w:t>Игра «Удочка».</w:t>
      </w:r>
    </w:p>
    <w:p w14:paraId="7867BC67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Игра подходит для большой группы человек.</w:t>
      </w:r>
    </w:p>
    <w:p w14:paraId="3EB3B45A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Играющие встают на площадке в круг, изображая плавание рыбок. В центре круга располагается взрослый (мама или папа)-рыбак в руках у него скакалка. Задача «Рыбака» поймать рыбок, крутя скакалку по кругу. Кого поймали из игры выходит.</w:t>
      </w:r>
    </w:p>
    <w:p w14:paraId="0F1AC122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2"/>
          <w:b/>
          <w:bCs/>
          <w:color w:val="464646"/>
          <w:sz w:val="22"/>
          <w:szCs w:val="22"/>
        </w:rPr>
        <w:t>Игра «Шагаем дружно по дорожке».</w:t>
      </w:r>
    </w:p>
    <w:p w14:paraId="106FE010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Игру лучше проводить дома. В игре принимают участие мама и ребенок ясельного возраста.</w:t>
      </w:r>
    </w:p>
    <w:p w14:paraId="2EF38DD2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proofErr w:type="gramStart"/>
      <w:r w:rsidRPr="00ED7B5B">
        <w:rPr>
          <w:rStyle w:val="c0"/>
          <w:color w:val="464646"/>
          <w:sz w:val="22"/>
          <w:szCs w:val="22"/>
        </w:rPr>
        <w:t>Оборудование :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цветной шнур, веревка примерно 1,5-2м.</w:t>
      </w:r>
    </w:p>
    <w:p w14:paraId="50947A1E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На полу комнаты цветным шнуром, ли веревкой обозначается линия. Мама с ребенком становятся друг за другом за линией. Мама предлагает малышу «погулять по дорожке».</w:t>
      </w:r>
    </w:p>
    <w:p w14:paraId="6B1DC004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 Говорит ему слова:</w:t>
      </w:r>
    </w:p>
    <w:p w14:paraId="6F5C419A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Дружно по дорожке,</w:t>
      </w:r>
    </w:p>
    <w:p w14:paraId="414D9D5E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Дружно по дорожке</w:t>
      </w:r>
    </w:p>
    <w:p w14:paraId="599AF2B1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Шагают наши ножки:</w:t>
      </w:r>
    </w:p>
    <w:p w14:paraId="285D5E72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Раз, два, раз, два —</w:t>
      </w:r>
    </w:p>
    <w:p w14:paraId="20FD15B4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Шагают наши ножки.</w:t>
      </w:r>
    </w:p>
    <w:p w14:paraId="28366F83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По кочкам, по камешкам,</w:t>
      </w:r>
    </w:p>
    <w:p w14:paraId="4B60B541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По кочкам, по камешкам…</w:t>
      </w:r>
    </w:p>
    <w:p w14:paraId="58164F16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В ямку — бух!</w:t>
      </w:r>
    </w:p>
    <w:p w14:paraId="6AE4DBFA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 xml:space="preserve">Ребенок </w:t>
      </w:r>
      <w:proofErr w:type="gramStart"/>
      <w:r w:rsidRPr="00ED7B5B">
        <w:rPr>
          <w:rStyle w:val="c0"/>
          <w:color w:val="464646"/>
          <w:sz w:val="22"/>
          <w:szCs w:val="22"/>
        </w:rPr>
        <w:t>двигается  за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мамой вдоль линии. На слова «по кочкам, по «кочкам по маленьким </w:t>
      </w:r>
      <w:proofErr w:type="gramStart"/>
      <w:r w:rsidRPr="00ED7B5B">
        <w:rPr>
          <w:rStyle w:val="c0"/>
          <w:color w:val="464646"/>
          <w:sz w:val="22"/>
          <w:szCs w:val="22"/>
        </w:rPr>
        <w:t>пенечкам »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( произносят имя ребенка) шел и в ямку-бух. Они вместе прыгают на двух ногах, слегка продвигаясь вперед, руки на поясе; на слова «в ямку — бух!» садятся на корточки, руки кладут на колени. После слов </w:t>
      </w:r>
      <w:proofErr w:type="gramStart"/>
      <w:r w:rsidRPr="00ED7B5B">
        <w:rPr>
          <w:rStyle w:val="c0"/>
          <w:color w:val="464646"/>
          <w:sz w:val="22"/>
          <w:szCs w:val="22"/>
        </w:rPr>
        <w:t>мамы :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«Вылезли из ямки», ребенок вместе с ней встает на ноги.</w:t>
      </w:r>
    </w:p>
    <w:p w14:paraId="68D7EF9E" w14:textId="77777777" w:rsidR="00ED7B5B" w:rsidRPr="00ED7B5B" w:rsidRDefault="00ED7B5B" w:rsidP="00ED7B5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>         Я рекомендую проводить подвижные игры с малышами любого возраста каждый день. Начинать игру лучше утром (так как игры в утреннее время лучше всего происходит процесс усвоения навыков игры), примерно через час - полтора после завтрака. Вечером же подвижные игры следует проводить на улице, так как в это время у ребенка лучше развита физическая активность.</w:t>
      </w:r>
    </w:p>
    <w:p w14:paraId="3F106C85" w14:textId="77777777" w:rsidR="00ED7B5B" w:rsidRPr="00ED7B5B" w:rsidRDefault="00ED7B5B" w:rsidP="00ED7B5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7B5B">
        <w:rPr>
          <w:rStyle w:val="c0"/>
          <w:color w:val="464646"/>
          <w:sz w:val="22"/>
          <w:szCs w:val="22"/>
        </w:rPr>
        <w:t xml:space="preserve">          Выбирая </w:t>
      </w:r>
      <w:proofErr w:type="gramStart"/>
      <w:r w:rsidRPr="00ED7B5B">
        <w:rPr>
          <w:rStyle w:val="c0"/>
          <w:color w:val="464646"/>
          <w:sz w:val="22"/>
          <w:szCs w:val="22"/>
        </w:rPr>
        <w:t>игру,  уважаемые</w:t>
      </w:r>
      <w:proofErr w:type="gramEnd"/>
      <w:r w:rsidRPr="00ED7B5B">
        <w:rPr>
          <w:rStyle w:val="c0"/>
          <w:color w:val="464646"/>
          <w:sz w:val="22"/>
          <w:szCs w:val="22"/>
        </w:rPr>
        <w:t xml:space="preserve"> родители, учитывайте, чем до этого момента занимался ваш малыш. Если же ваш ребенок был занят умственной деятельностью, то ее лучше отложить, поиграйте с ним веселую подвижную игру.</w:t>
      </w:r>
    </w:p>
    <w:p w14:paraId="76046B9B" w14:textId="607BF43C" w:rsidR="008A4102" w:rsidRDefault="008A4102">
      <w:pPr>
        <w:rPr>
          <w:rFonts w:ascii="Times New Roman" w:hAnsi="Times New Roman" w:cs="Times New Roman"/>
        </w:rPr>
      </w:pPr>
    </w:p>
    <w:p w14:paraId="0E55962A" w14:textId="046E801C" w:rsidR="001D4020" w:rsidRDefault="001D4020">
      <w:pPr>
        <w:rPr>
          <w:rFonts w:ascii="Times New Roman" w:hAnsi="Times New Roman" w:cs="Times New Roman"/>
        </w:rPr>
      </w:pPr>
    </w:p>
    <w:p w14:paraId="1E356427" w14:textId="014FE591" w:rsidR="001D4020" w:rsidRDefault="001D4020">
      <w:pPr>
        <w:rPr>
          <w:rFonts w:ascii="Times New Roman" w:hAnsi="Times New Roman" w:cs="Times New Roman"/>
        </w:rPr>
      </w:pPr>
    </w:p>
    <w:p w14:paraId="7126A465" w14:textId="727DA3C9" w:rsidR="001D4020" w:rsidRDefault="001D4020">
      <w:pPr>
        <w:rPr>
          <w:rFonts w:ascii="Times New Roman" w:hAnsi="Times New Roman" w:cs="Times New Roman"/>
        </w:rPr>
      </w:pPr>
    </w:p>
    <w:p w14:paraId="59014D61" w14:textId="220269B7" w:rsidR="001D4020" w:rsidRDefault="001D4020">
      <w:pPr>
        <w:rPr>
          <w:rFonts w:ascii="Times New Roman" w:hAnsi="Times New Roman" w:cs="Times New Roman"/>
        </w:rPr>
      </w:pPr>
    </w:p>
    <w:p w14:paraId="519E6566" w14:textId="44A4E4AD" w:rsidR="001D4020" w:rsidRDefault="001D4020">
      <w:pPr>
        <w:rPr>
          <w:rFonts w:ascii="Times New Roman" w:hAnsi="Times New Roman" w:cs="Times New Roman"/>
        </w:rPr>
      </w:pPr>
    </w:p>
    <w:p w14:paraId="04E5ACE6" w14:textId="7A26A42E" w:rsidR="001D4020" w:rsidRDefault="001D4020">
      <w:pPr>
        <w:rPr>
          <w:rFonts w:ascii="Times New Roman" w:hAnsi="Times New Roman" w:cs="Times New Roman"/>
        </w:rPr>
      </w:pPr>
    </w:p>
    <w:p w14:paraId="3775747E" w14:textId="3002E250" w:rsidR="001D4020" w:rsidRDefault="001D4020">
      <w:pPr>
        <w:rPr>
          <w:rFonts w:ascii="Times New Roman" w:hAnsi="Times New Roman" w:cs="Times New Roman"/>
        </w:rPr>
      </w:pPr>
    </w:p>
    <w:p w14:paraId="0D815CCA" w14:textId="77777777" w:rsidR="001D4020" w:rsidRPr="00ED7B5B" w:rsidRDefault="001D4020">
      <w:pPr>
        <w:rPr>
          <w:rFonts w:ascii="Times New Roman" w:hAnsi="Times New Roman" w:cs="Times New Roman"/>
        </w:rPr>
      </w:pPr>
    </w:p>
    <w:sectPr w:rsidR="001D4020" w:rsidRPr="00ED7B5B" w:rsidSect="001D4020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7B0"/>
    <w:rsid w:val="001D4020"/>
    <w:rsid w:val="008A4102"/>
    <w:rsid w:val="00A017B0"/>
    <w:rsid w:val="00ED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109AD"/>
  <w15:chartTrackingRefBased/>
  <w15:docId w15:val="{434BAB8A-EAA1-45F7-B287-18F31D74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ED7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D7B5B"/>
  </w:style>
  <w:style w:type="character" w:customStyle="1" w:styleId="c0">
    <w:name w:val="c0"/>
    <w:basedOn w:val="a0"/>
    <w:rsid w:val="00ED7B5B"/>
  </w:style>
  <w:style w:type="paragraph" w:customStyle="1" w:styleId="c3">
    <w:name w:val="c3"/>
    <w:basedOn w:val="a"/>
    <w:rsid w:val="00ED7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D7B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7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1659</Words>
  <Characters>9458</Characters>
  <Application>Microsoft Office Word</Application>
  <DocSecurity>0</DocSecurity>
  <Lines>78</Lines>
  <Paragraphs>22</Paragraphs>
  <ScaleCrop>false</ScaleCrop>
  <Company/>
  <LinksUpToDate>false</LinksUpToDate>
  <CharactersWithSpaces>11095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2024-12-13T08:06:00Z</dcterms:created>
  <dcterms:modified xsi:type="dcterms:W3CDTF">2024-12-13T08:15:00Z</dcterms:modified>
</cp:coreProperties>
</file>