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D540B">
      <w:pPr>
        <w:rPr>
          <w:rFonts w:ascii="Times New Roman" w:hAnsi="Times New Roman" w:cs="Times New Roman"/>
          <w:sz w:val="24"/>
          <w:szCs w:val="24"/>
          <w:lang w:val="kk-KZ"/>
        </w:rPr>
      </w:pPr>
      <w:r>
        <w:rPr>
          <w:rFonts w:ascii="Times New Roman" w:hAnsi="Times New Roman" w:cs="Times New Roman"/>
          <w:sz w:val="24"/>
          <w:szCs w:val="24"/>
        </w:rPr>
        <w:t xml:space="preserve">                                                МК</w:t>
      </w:r>
      <w:r>
        <w:rPr>
          <w:rFonts w:ascii="Times New Roman" w:hAnsi="Times New Roman" w:cs="Times New Roman"/>
          <w:sz w:val="24"/>
          <w:szCs w:val="24"/>
          <w:lang w:val="kk-KZ"/>
        </w:rPr>
        <w:t>ҚК «Достық»балабақшасы</w:t>
      </w:r>
    </w:p>
    <w:p w14:paraId="170AEC64">
      <w:pPr>
        <w:rPr>
          <w:rFonts w:ascii="Times New Roman" w:hAnsi="Times New Roman" w:cs="Times New Roman"/>
          <w:sz w:val="24"/>
          <w:szCs w:val="24"/>
          <w:lang w:val="kk-KZ"/>
        </w:rPr>
      </w:pPr>
    </w:p>
    <w:p w14:paraId="04CCA46D">
      <w:pPr>
        <w:rPr>
          <w:rFonts w:ascii="Times New Roman" w:hAnsi="Times New Roman" w:cs="Times New Roman"/>
          <w:sz w:val="24"/>
          <w:szCs w:val="24"/>
          <w:lang w:val="kk-KZ"/>
        </w:rPr>
      </w:pPr>
    </w:p>
    <w:p w14:paraId="282E22C7">
      <w:pPr>
        <w:rPr>
          <w:rFonts w:ascii="Times New Roman" w:hAnsi="Times New Roman" w:cs="Times New Roman"/>
          <w:sz w:val="24"/>
          <w:szCs w:val="24"/>
          <w:lang w:val="kk-KZ"/>
        </w:rPr>
      </w:pPr>
    </w:p>
    <w:p w14:paraId="6174B374">
      <w:pPr>
        <w:rPr>
          <w:rFonts w:ascii="Times New Roman" w:hAnsi="Times New Roman" w:cs="Times New Roman"/>
          <w:sz w:val="24"/>
          <w:szCs w:val="24"/>
          <w:lang w:val="kk-KZ"/>
        </w:rPr>
      </w:pPr>
    </w:p>
    <w:p w14:paraId="188987CF">
      <w:pPr>
        <w:rPr>
          <w:rFonts w:ascii="Times New Roman" w:hAnsi="Times New Roman" w:cs="Times New Roman"/>
          <w:sz w:val="24"/>
          <w:szCs w:val="24"/>
          <w:lang w:val="kk-KZ"/>
        </w:rPr>
      </w:pPr>
    </w:p>
    <w:p w14:paraId="19837EAC">
      <w:pPr>
        <w:rPr>
          <w:rFonts w:ascii="Times New Roman" w:hAnsi="Times New Roman" w:cs="Times New Roman"/>
          <w:sz w:val="24"/>
          <w:szCs w:val="24"/>
          <w:lang w:val="kk-KZ"/>
        </w:rPr>
      </w:pPr>
    </w:p>
    <w:p w14:paraId="1487F0C2">
      <w:pPr>
        <w:rPr>
          <w:rFonts w:ascii="Times New Roman" w:hAnsi="Times New Roman" w:cs="Times New Roman"/>
          <w:sz w:val="24"/>
          <w:szCs w:val="24"/>
          <w:lang w:val="kk-KZ"/>
        </w:rPr>
      </w:pPr>
    </w:p>
    <w:p w14:paraId="27C67BFF">
      <w:pPr>
        <w:rPr>
          <w:rFonts w:ascii="Times New Roman" w:hAnsi="Times New Roman" w:cs="Times New Roman"/>
          <w:sz w:val="24"/>
          <w:szCs w:val="24"/>
          <w:lang w:val="kk-KZ"/>
        </w:rPr>
      </w:pPr>
    </w:p>
    <w:p w14:paraId="78122B54">
      <w:pPr>
        <w:rPr>
          <w:rFonts w:ascii="Times New Roman" w:hAnsi="Times New Roman" w:cs="Times New Roman"/>
          <w:sz w:val="24"/>
          <w:szCs w:val="24"/>
          <w:lang w:val="kk-KZ"/>
        </w:rPr>
      </w:pPr>
    </w:p>
    <w:p w14:paraId="251312D8">
      <w:pPr>
        <w:rPr>
          <w:rFonts w:ascii="Times New Roman" w:hAnsi="Times New Roman" w:cs="Times New Roman"/>
          <w:b/>
          <w:sz w:val="40"/>
          <w:szCs w:val="40"/>
          <w:lang w:val="kk-KZ"/>
        </w:rPr>
      </w:pPr>
      <w:r>
        <w:rPr>
          <w:rFonts w:ascii="Times New Roman" w:hAnsi="Times New Roman" w:cs="Times New Roman"/>
          <w:b/>
          <w:sz w:val="40"/>
          <w:szCs w:val="40"/>
          <w:lang w:val="kk-KZ"/>
        </w:rPr>
        <w:t xml:space="preserve">           </w:t>
      </w:r>
      <w:r>
        <w:rPr>
          <w:rFonts w:ascii="Times New Roman" w:hAnsi="Times New Roman"/>
          <w:b/>
          <w:bCs/>
          <w:color w:val="000000"/>
          <w:sz w:val="36"/>
          <w:szCs w:val="36"/>
          <w:shd w:val="clear" w:color="auto" w:fill="FFFFFF"/>
        </w:rPr>
        <w:t>Өлең жаттау кезінде сөйлеудің интонациялық мәнерлілігін дамыту, ойын жаттығулары арқылы</w:t>
      </w:r>
    </w:p>
    <w:p w14:paraId="206A5D8C">
      <w:pPr>
        <w:rPr>
          <w:rFonts w:ascii="Times New Roman" w:hAnsi="Times New Roman" w:cs="Times New Roman"/>
          <w:b/>
          <w:sz w:val="40"/>
          <w:szCs w:val="40"/>
          <w:lang w:val="kk-KZ"/>
        </w:rPr>
      </w:pPr>
      <w:r>
        <w:rPr>
          <w:rFonts w:ascii="Times New Roman" w:hAnsi="Times New Roman" w:cs="Times New Roman"/>
          <w:b/>
          <w:sz w:val="40"/>
          <w:szCs w:val="40"/>
          <w:lang w:val="kk-KZ"/>
        </w:rPr>
        <w:t xml:space="preserve">            </w:t>
      </w:r>
    </w:p>
    <w:p w14:paraId="24782B15">
      <w:pPr>
        <w:rPr>
          <w:rFonts w:ascii="Times New Roman" w:hAnsi="Times New Roman" w:cs="Times New Roman"/>
          <w:sz w:val="24"/>
          <w:szCs w:val="24"/>
          <w:lang w:val="kk-KZ"/>
        </w:rPr>
      </w:pPr>
    </w:p>
    <w:p w14:paraId="42F2E616">
      <w:pPr>
        <w:rPr>
          <w:rFonts w:ascii="Times New Roman" w:hAnsi="Times New Roman" w:cs="Times New Roman"/>
          <w:sz w:val="24"/>
          <w:szCs w:val="24"/>
          <w:lang w:val="kk-KZ"/>
        </w:rPr>
      </w:pPr>
    </w:p>
    <w:p w14:paraId="26091265">
      <w:pPr>
        <w:rPr>
          <w:rFonts w:ascii="Times New Roman" w:hAnsi="Times New Roman" w:cs="Times New Roman"/>
          <w:sz w:val="24"/>
          <w:szCs w:val="24"/>
          <w:lang w:val="kk-KZ"/>
        </w:rPr>
      </w:pPr>
    </w:p>
    <w:p w14:paraId="2E127A9C">
      <w:pPr>
        <w:rPr>
          <w:rFonts w:ascii="Times New Roman" w:hAnsi="Times New Roman" w:cs="Times New Roman"/>
          <w:sz w:val="24"/>
          <w:szCs w:val="24"/>
          <w:lang w:val="kk-KZ"/>
        </w:rPr>
      </w:pPr>
    </w:p>
    <w:p w14:paraId="5B9F3D15">
      <w:pP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Тәрбиеші:Ахметова С.А</w:t>
      </w:r>
    </w:p>
    <w:p w14:paraId="496355D8">
      <w:pPr>
        <w:rPr>
          <w:rFonts w:ascii="Times New Roman" w:hAnsi="Times New Roman" w:cs="Times New Roman"/>
          <w:sz w:val="24"/>
          <w:szCs w:val="24"/>
          <w:lang w:val="kk-KZ"/>
        </w:rPr>
      </w:pPr>
    </w:p>
    <w:p w14:paraId="3CFC77E5">
      <w:pPr>
        <w:rPr>
          <w:rFonts w:ascii="Times New Roman" w:hAnsi="Times New Roman" w:cs="Times New Roman"/>
          <w:sz w:val="24"/>
          <w:szCs w:val="24"/>
          <w:lang w:val="kk-KZ"/>
        </w:rPr>
      </w:pPr>
    </w:p>
    <w:p w14:paraId="214AC903">
      <w:pPr>
        <w:rPr>
          <w:rFonts w:ascii="Times New Roman" w:hAnsi="Times New Roman" w:cs="Times New Roman"/>
          <w:sz w:val="24"/>
          <w:szCs w:val="24"/>
          <w:lang w:val="kk-KZ"/>
        </w:rPr>
      </w:pPr>
    </w:p>
    <w:p w14:paraId="0E85D5E3">
      <w:pPr>
        <w:rPr>
          <w:lang w:val="kk-KZ"/>
        </w:rPr>
      </w:pPr>
    </w:p>
    <w:p w14:paraId="4B1A246A">
      <w:pPr>
        <w:rPr>
          <w:lang w:val="kk-KZ"/>
        </w:rPr>
      </w:pPr>
    </w:p>
    <w:p w14:paraId="2DEB1147">
      <w:pPr>
        <w:rPr>
          <w:lang w:val="kk-KZ"/>
        </w:rPr>
      </w:pPr>
    </w:p>
    <w:p w14:paraId="514ACB3D">
      <w:pPr>
        <w:rPr>
          <w:lang w:val="kk-KZ"/>
        </w:rPr>
      </w:pPr>
    </w:p>
    <w:p w14:paraId="5F8F3E0A">
      <w:pPr>
        <w:rPr>
          <w:lang w:val="kk-KZ"/>
        </w:rPr>
      </w:pPr>
    </w:p>
    <w:p w14:paraId="30E4EF63">
      <w:pPr>
        <w:rPr>
          <w:lang w:val="kk-KZ"/>
        </w:rPr>
      </w:pPr>
    </w:p>
    <w:p w14:paraId="69CDC0A5">
      <w:pPr>
        <w:rPr>
          <w:lang w:val="kk-KZ"/>
        </w:rPr>
      </w:pPr>
      <w:r>
        <w:rPr>
          <w:lang w:val="kk-KZ"/>
        </w:rPr>
        <w:t xml:space="preserve">                                                               Көкшетау 2024ж</w:t>
      </w:r>
    </w:p>
    <w:p w14:paraId="142D1891">
      <w:pPr>
        <w:rPr>
          <w:rFonts w:cs="Calibri"/>
          <w:color w:val="000000"/>
          <w:sz w:val="22"/>
          <w:szCs w:val="22"/>
        </w:rPr>
      </w:pPr>
      <w:r>
        <w:rPr>
          <w:rFonts w:ascii="Times New Roman" w:hAnsi="Times New Roman"/>
          <w:b/>
          <w:bCs/>
          <w:color w:val="000000"/>
          <w:sz w:val="36"/>
          <w:szCs w:val="36"/>
          <w:shd w:val="clear" w:color="auto" w:fill="FFFFFF"/>
        </w:rPr>
        <w:t>Өлең жаттау кезінде сөйлеудің интонациялық мәнерлілігін дамыту, ойын жаттығулары арқылы</w:t>
      </w:r>
    </w:p>
    <w:p w14:paraId="524C4A74">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Тікелей оқу іс-әрекетінде және күнделікті сәттерде логопед-мұғалім мен тәрбиешілер балалардың интонациялық мәнерлілігін дамыту үшін әр түрлі әдістер мен тәсілдерді үнемі қолданады.</w:t>
      </w:r>
    </w:p>
    <w:p w14:paraId="01C5684C">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Адамдар өлеңдерді әр түрлі тәсілдермен қалай оқиды! Бірі - бірсарынды, баяу. Екіншісі - поэтикалық өлшемнің ерекшеліктерін бөліп көрсету. Үшіншісі – қатты, эмоционалды және табиғи емес. Бірақ біз өмірде қалай сөйлейтінін, жанды мәнерлілікпен, анық сөйлеумен, осы шығарма әсер етк</w:t>
      </w:r>
      <w:r>
        <w:rPr>
          <w:rFonts w:ascii="Times New Roman" w:hAnsi="Times New Roman"/>
          <w:color w:val="000000"/>
          <w:sz w:val="26"/>
          <w:szCs w:val="26"/>
          <w:shd w:val="clear" w:color="auto" w:fill="FFFFFF"/>
          <w:lang w:val="kk-KZ"/>
        </w:rPr>
        <w:t xml:space="preserve">ьт </w:t>
      </w:r>
      <w:r>
        <w:rPr>
          <w:rFonts w:ascii="Times New Roman" w:hAnsi="Times New Roman"/>
          <w:color w:val="000000"/>
          <w:sz w:val="26"/>
          <w:szCs w:val="26"/>
          <w:shd w:val="clear" w:color="auto" w:fill="FFFFFF"/>
        </w:rPr>
        <w:t>ен эмоцияларды бастан кешіре отырып оқитын адамды қуана тыңдаймыз.</w:t>
      </w:r>
    </w:p>
    <w:p w14:paraId="1F08901F">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Сөйлеудің интонациялық мәнерлілігі мәселесі қазіргі кезде өте өзекті болып отыр, өйткені қазіргі кезде біздің тәрбиеленушілеріміздің көп бөлігі дизартриялық көріністер деп аталады. Дизартриясы жойылған балалардың сөйлеуінің интонациялық-экспрессивтік бояуы күрт төмендейді. Дауыс зардап шегеді: ол тыныш немесе шамадан тыс қатты; дауыстың биіктігі мен күші бойынша модуляциялар сәтсіздікке ұшырайды (бала жануарлардың дауысына еліктей отырып, еліктеу арқылы дыбыстарды жоғары және төмен дауыспен айта алмайды). Сөйлеу тембрі бұзылып, кейде мұрын реңктері пайда болады</w:t>
      </w:r>
    </w:p>
    <w:p w14:paraId="010752B4">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Сөйлеудің интонациялық мәнерлілігінің құралдарына мыналар жатады:</w:t>
      </w:r>
    </w:p>
    <w:p w14:paraId="49FF5E42">
      <w:pPr>
        <w:numPr>
          <w:ilvl w:val="0"/>
          <w:numId w:val="1"/>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қарқын (баяу, орташа, жылдам);</w:t>
      </w:r>
    </w:p>
    <w:p w14:paraId="0CB6932D">
      <w:pPr>
        <w:numPr>
          <w:ilvl w:val="0"/>
          <w:numId w:val="1"/>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ырғақты сурет;</w:t>
      </w:r>
    </w:p>
    <w:p w14:paraId="3EEDC369">
      <w:pPr>
        <w:numPr>
          <w:ilvl w:val="0"/>
          <w:numId w:val="1"/>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дауыстың биіктігі мен күші;</w:t>
      </w:r>
    </w:p>
    <w:p w14:paraId="634A3A5B">
      <w:pPr>
        <w:numPr>
          <w:ilvl w:val="0"/>
          <w:numId w:val="1"/>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сөйлеудің интонациялық бояуы;</w:t>
      </w:r>
    </w:p>
    <w:p w14:paraId="7412DA3C">
      <w:pPr>
        <w:numPr>
          <w:ilvl w:val="0"/>
          <w:numId w:val="1"/>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сөз тіркесіндегі логикалық екпін.</w:t>
      </w:r>
    </w:p>
    <w:p w14:paraId="7DE9924D">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Сонымен бірге балалармен өлең оқып, жаттау арқылы біз келесі міндеттерді шешеміз:</w:t>
      </w:r>
    </w:p>
    <w:p w14:paraId="6C86086B">
      <w:pPr>
        <w:numPr>
          <w:ilvl w:val="0"/>
          <w:numId w:val="2"/>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есте сақтау қабілетін нығайту;</w:t>
      </w:r>
    </w:p>
    <w:p w14:paraId="4C2915B3">
      <w:pPr>
        <w:numPr>
          <w:ilvl w:val="0"/>
          <w:numId w:val="2"/>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нақты дикцияны дамыту, интонациялық мәнерлілік құралдарын меңгеру;</w:t>
      </w:r>
    </w:p>
    <w:p w14:paraId="26FA63E6">
      <w:pPr>
        <w:numPr>
          <w:ilvl w:val="0"/>
          <w:numId w:val="3"/>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баланың шығармашылық қабілетін дамыту;</w:t>
      </w:r>
    </w:p>
    <w:p w14:paraId="5ECBE643">
      <w:pPr>
        <w:numPr>
          <w:ilvl w:val="0"/>
          <w:numId w:val="3"/>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ой-өрісін кеңейту;</w:t>
      </w:r>
    </w:p>
    <w:p w14:paraId="10C69E7A">
      <w:pPr>
        <w:numPr>
          <w:ilvl w:val="0"/>
          <w:numId w:val="3"/>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адамгершілік қасиеттерді тәрбиелеу (жақындарына деген сүйіспеншілік, жануарларға қамқорлық, табиғатқа, ойыншықтарға т.б.).</w:t>
      </w:r>
    </w:p>
    <w:p w14:paraId="65E0611C">
      <w:pPr>
        <w:pStyle w:val="4"/>
        <w:shd w:val="clear" w:color="auto" w:fill="FFFFFF"/>
        <w:spacing w:line="12" w:lineRule="atLeast"/>
        <w:ind w:firstLine="840"/>
        <w:jc w:val="both"/>
        <w:rPr>
          <w:rFonts w:cs="Calibri"/>
          <w:color w:val="000000"/>
          <w:sz w:val="22"/>
          <w:szCs w:val="22"/>
        </w:rPr>
      </w:pPr>
      <w:r>
        <w:rPr>
          <w:rFonts w:ascii="Times New Roman" w:hAnsi="Times New Roman"/>
          <w:b/>
          <w:bCs/>
          <w:color w:val="000000"/>
          <w:sz w:val="32"/>
          <w:szCs w:val="32"/>
          <w:shd w:val="clear" w:color="auto" w:fill="FFFFFF"/>
        </w:rPr>
        <w:t>Интонациялық мәнерлілікті дамытуға арналған ойындар мен жаттығулар</w:t>
      </w:r>
    </w:p>
    <w:p w14:paraId="6E61AC78">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1. Балаларға шағын сөйлемді айту кезінде интонация арқылы әртүрлі сезімдерді жеткізуді ұсынамыз. (Жаңбыр жауып тұр. Күн жарқырап тұр. Бала жүгіріп келеді. Қар еріп жатыр.)</w:t>
      </w:r>
    </w:p>
    <w:p w14:paraId="18755CE8">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2. Біз балалармен сөйлемдер құрастырамыз және оларды әр түрлі эмоционалды бояумен айтамыз. (Бүгін қай күн? Бүгін сабақта көңілді болды. Мен қатты шаршадым. Бүгін суық жел болды, мен қатты тоңып қалдым.).</w:t>
      </w:r>
    </w:p>
    <w:p w14:paraId="6A762B5B">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3. Дыбыстарды автоматтандыру және саралау бойынша логопедиялық тапсырмаларды орындау барысында буындарды, сөздерді, сөйлемдерді және шағын өлеңдерді, тақпақтарды, тақпақтарды, тақпақтарды, тақпақтарды, тақпақтарды, тақпақтарды, тақпақтарды, т.б. әр түрлі интонациямен, әр түрлі ертегі кейіпкерлерінің атынан.</w:t>
      </w:r>
    </w:p>
    <w:p w14:paraId="767B658E">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4. Балалармен "Болжау ойынын" ойнаңыз. Алдымен жануарды немесе ертегі кейіпкерін өзіңіз ойлап табыңыз, сонда бала болжай берсін. Содан кейін рөлдерді ауыстыруға тырысыңыз.</w:t>
      </w:r>
    </w:p>
    <w:p w14:paraId="4A6DE674">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5. Қимыл-қозғалыстармен әр түрлі сөйлеу ойындары сөйлеудің ырғақты жағының қалыптасуына ықпал етеді.</w:t>
      </w:r>
    </w:p>
    <w:p w14:paraId="14AA9281">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6. Баланың мәнерлеп өлең оқуды үйренуі үшін қажет:</w:t>
      </w:r>
    </w:p>
    <w:p w14:paraId="2DF89920">
      <w:pPr>
        <w:numPr>
          <w:ilvl w:val="0"/>
          <w:numId w:val="4"/>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балаға өлеңді мәнерлеп оқу, өлеңнің мазмұнын балаға эмоционалды түрде әсер етуге тырысу. Бала бірінші оқығанда өлеңнің ырғақтық үлгісін де сезінуі керек;</w:t>
      </w:r>
    </w:p>
    <w:p w14:paraId="1CBEB035">
      <w:pPr>
        <w:numPr>
          <w:ilvl w:val="0"/>
          <w:numId w:val="4"/>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бұл өлеңде ненің немесе кімнің бейнеленгені, оның осы кейіпкерді немесе табиғат құбылысын қалай елестететіні, оларға қатысы туралы айту;</w:t>
      </w:r>
    </w:p>
    <w:p w14:paraId="0D10EA6E">
      <w:pPr>
        <w:numPr>
          <w:ilvl w:val="0"/>
          <w:numId w:val="4"/>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өлеңді жеке жолдармен емес, логикалық бөліктерге бөлу арқылы ғана үйрету;</w:t>
      </w:r>
    </w:p>
    <w:p w14:paraId="69F4A5CC">
      <w:pPr>
        <w:numPr>
          <w:ilvl w:val="0"/>
          <w:numId w:val="4"/>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дауыспен жаттау кезінде бірден "негізгі" сөздерді бөліп көрсетіңіз;</w:t>
      </w:r>
    </w:p>
    <w:p w14:paraId="002034B7">
      <w:pPr>
        <w:numPr>
          <w:ilvl w:val="0"/>
          <w:numId w:val="4"/>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баланың өлең мазмұнына қарай дауысының биіктігі мен құдіретін, қарқынын, интонациясын өзгерте отырып, өлең оқуына тырысыңыз;</w:t>
      </w:r>
    </w:p>
    <w:p w14:paraId="42447059">
      <w:pPr>
        <w:numPr>
          <w:ilvl w:val="0"/>
          <w:numId w:val="4"/>
        </w:numPr>
        <w:spacing w:before="24" w:after="24"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ата-аналардың үйдегі баланың сөйлеуінің интонациялық жағына үнемі назар аударуы ғана баланың балабақшада жүргенде тәрбиешілердің көмегімен алған білімдерін, дағдыларын және коммуникативтік дағдыларын бекітуге және қолдануға үйретуге көмектеседі. .</w:t>
      </w:r>
    </w:p>
    <w:p w14:paraId="7CCD1FA1">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Міне, баланы осы бағытта дамытуға көмектесетін тағы бірнеше кеңестер.</w:t>
      </w:r>
    </w:p>
    <w:p w14:paraId="4EC90B5C">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Жаттау үшін дұрыс өлеңді қалай таңдауға болады?</w:t>
      </w:r>
    </w:p>
    <w:p w14:paraId="642BDDAB">
      <w:pPr>
        <w:numPr>
          <w:ilvl w:val="0"/>
          <w:numId w:val="5"/>
        </w:numPr>
        <w:spacing w:before="100" w:beforeAutospacing="1" w:after="100" w:afterAutospacing="1"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Өлең қолжетімді болуы керек.</w:t>
      </w:r>
    </w:p>
    <w:p w14:paraId="2AF34233">
      <w:pPr>
        <w:pStyle w:val="4"/>
        <w:shd w:val="clear" w:color="auto" w:fill="FFFFFF"/>
        <w:spacing w:line="12" w:lineRule="atLeast"/>
        <w:ind w:firstLine="840"/>
        <w:jc w:val="both"/>
        <w:rPr>
          <w:rFonts w:ascii="Times New Roman" w:hAnsi="Times New Roman"/>
          <w:color w:val="000000"/>
          <w:sz w:val="26"/>
          <w:szCs w:val="26"/>
          <w:shd w:val="clear" w:color="auto" w:fill="FFFFFF"/>
        </w:rPr>
      </w:pPr>
      <w:r>
        <w:rPr>
          <w:rFonts w:ascii="Times New Roman" w:hAnsi="Times New Roman"/>
          <w:color w:val="000000"/>
          <w:sz w:val="26"/>
          <w:szCs w:val="26"/>
          <w:shd w:val="clear" w:color="auto" w:fill="FFFFFF"/>
        </w:rPr>
        <w:t>Ең алдымен, мазмұны жағынан жақын және түсінікті балаларға. Баланың жасы неғұрлым кіші болса, өлеңнің өзі де соғұрлым қысқа болады. 2 жастағы балаларға екі-төрт жол жеткілікті, 3-4 жас – бір-екі төрттік, 5-7 жас - бес төрттікке дейін, баланың қызығушылығына және есте сақтау қабілетінің даму деңгейіне байланысты. . Балаларға арналған өлең динамикалық (н</w:t>
      </w:r>
    </w:p>
    <w:p w14:paraId="1EE290AA">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егізінен іс-әрекет), суреттеу сәттері жоқ, қысқа жолдармен, қарапайым ырғақпен болуы керек. Егде жастағы мектеп жасына дейінгі балалар метафораларды, теңеулерді, шағын сипаттауларды қабылдай алады, бірақ бәрібір динамизм маңызды.</w:t>
      </w:r>
    </w:p>
    <w:p w14:paraId="04C3FB81">
      <w:pPr>
        <w:numPr>
          <w:ilvl w:val="0"/>
          <w:numId w:val="6"/>
        </w:numPr>
        <w:spacing w:before="100" w:beforeAutospacing="1" w:after="100" w:afterAutospacing="1"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Балаларға арналған өлеңдер жоғары сапалы болуы керек, өйткені поэзия - бұл</w:t>
      </w:r>
    </w:p>
    <w:p w14:paraId="64934177">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бейнелі сөйлеуді байытудың қайнар көзі мен құралы, поэтикалық есту қабілетін (ана тілінің көркемдік формасын, әуені мен ырғағын нәзік сезіне білу), этикалық және адамгершілік ұғымдарды дамыту.</w:t>
      </w:r>
    </w:p>
    <w:p w14:paraId="019F753F">
      <w:pPr>
        <w:numPr>
          <w:ilvl w:val="0"/>
          <w:numId w:val="7"/>
        </w:numPr>
        <w:spacing w:before="100" w:beforeAutospacing="1" w:after="100" w:afterAutospacing="1"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Балаларға халық шығармашылығын (халық тақпақтарын) оқы,</w:t>
      </w:r>
    </w:p>
    <w:p w14:paraId="44274A98">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әзілдер, әзілдер, әндер) және көркем сөз шеберлері.</w:t>
      </w:r>
    </w:p>
    <w:p w14:paraId="1B8834C2">
      <w:pPr>
        <w:numPr>
          <w:ilvl w:val="0"/>
          <w:numId w:val="8"/>
        </w:numPr>
        <w:spacing w:before="100" w:beforeAutospacing="1" w:after="100" w:afterAutospacing="1" w:line="12" w:lineRule="atLeast"/>
        <w:ind w:left="0" w:firstLine="840"/>
        <w:jc w:val="both"/>
        <w:rPr>
          <w:rFonts w:cs="Calibri"/>
          <w:color w:val="000000"/>
          <w:sz w:val="22"/>
          <w:szCs w:val="22"/>
        </w:rPr>
      </w:pPr>
      <w:r>
        <w:rPr>
          <w:rFonts w:ascii="Times New Roman" w:hAnsi="Times New Roman"/>
          <w:color w:val="000000"/>
          <w:sz w:val="26"/>
          <w:szCs w:val="26"/>
          <w:shd w:val="clear" w:color="auto" w:fill="FFFFFF"/>
        </w:rPr>
        <w:t>Қазіргі ақындардың жақсы өлеңдерін іздеңіз. Әлсіздерді қолдануға болмайды</w:t>
      </w:r>
    </w:p>
    <w:p w14:paraId="27929481">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кәсіби емес адамдардың өлеңдері, дұрыс емес ұйқастары, құрылымы бұзылған, сөз формасын сауатсыз қолдана отырып.</w:t>
      </w:r>
    </w:p>
    <w:p w14:paraId="1891B7CD">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Осы қарапайым нұсқауларды орындай отырып, сіз балаңызға әдебиетті, поэзияны сүюге, айналаңыздағы сұлулықты байқауға, анық, анық мәнерлі сөйлеуді қалыптастыруға үйрете аласыз, бұл тек мектепте ғана емес, сонымен бірге өте пайдалы. ересек жаста.</w:t>
      </w:r>
    </w:p>
    <w:p w14:paraId="6BED2202">
      <w:pPr>
        <w:pStyle w:val="4"/>
        <w:shd w:val="clear" w:color="auto" w:fill="FFFFFF"/>
        <w:spacing w:line="12" w:lineRule="atLeast"/>
        <w:ind w:firstLine="840"/>
        <w:jc w:val="both"/>
        <w:rPr>
          <w:rFonts w:cs="Calibri"/>
          <w:color w:val="000000"/>
          <w:sz w:val="22"/>
          <w:szCs w:val="22"/>
        </w:rPr>
      </w:pPr>
      <w:r>
        <w:rPr>
          <w:rFonts w:ascii="Times New Roman" w:hAnsi="Times New Roman"/>
          <w:color w:val="000000"/>
          <w:sz w:val="26"/>
          <w:szCs w:val="26"/>
          <w:shd w:val="clear" w:color="auto" w:fill="FFFFFF"/>
        </w:rPr>
        <w:t>"Балаларға өлең оқы, құлағы орыс сөзінің үндестігіне үйренсін, жүрегі әсемдік сезіміне толсын, поэзия оларға музыка сияқты әсер етсін".В.Г.Белинский</w:t>
      </w:r>
    </w:p>
    <w:p w14:paraId="0EB05AF0"/>
    <w:p w14:paraId="7204ABD9"/>
    <w:p w14:paraId="7E7D1394"/>
    <w:p w14:paraId="187AFB70">
      <w:r>
        <w:rPr>
          <w:rFonts w:ascii="SimSun" w:hAnsi="SimSun" w:cs="SimSun"/>
          <w:sz w:val="24"/>
          <w:szCs w:val="24"/>
        </w:rPr>
        <w:fldChar w:fldCharType="begin"/>
      </w:r>
      <w:r>
        <w:rPr>
          <w:rFonts w:ascii="SimSun" w:hAnsi="SimSun" w:cs="SimSun"/>
          <w:sz w:val="24"/>
          <w:szCs w:val="24"/>
        </w:rPr>
        <w:instrText xml:space="preserve">INCLUDEPICTURE \d "https://avatars.mds.yandex.net/i?id=1dfa6b80226f8275cd43e236c80d7167_l-4589919-images-thumbs&amp;n=13" \* MERGEFORMATINET </w:instrText>
      </w:r>
      <w:r>
        <w:rPr>
          <w:rFonts w:ascii="SimSun" w:hAnsi="SimSun" w:cs="SimSun"/>
          <w:sz w:val="24"/>
          <w:szCs w:val="24"/>
        </w:rPr>
        <w:fldChar w:fldCharType="separate"/>
      </w:r>
      <w:r>
        <w:rPr>
          <w:rFonts w:ascii="SimSun" w:hAnsi="SimSun" w:cs="SimSun"/>
          <w:sz w:val="24"/>
          <w:szCs w:val="24"/>
        </w:rPr>
        <w:drawing>
          <wp:inline distT="0" distB="0" distL="114300" distR="114300">
            <wp:extent cx="6096000" cy="4572000"/>
            <wp:effectExtent l="0" t="0" r="0" b="0"/>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6"/>
                    <a:stretch>
                      <a:fillRect/>
                    </a:stretch>
                  </pic:blipFill>
                  <pic:spPr>
                    <a:xfrm>
                      <a:off x="0" y="0"/>
                      <a:ext cx="6096000" cy="4572000"/>
                    </a:xfrm>
                    <a:prstGeom prst="rect">
                      <a:avLst/>
                    </a:prstGeom>
                    <a:noFill/>
                    <a:ln>
                      <a:noFill/>
                    </a:ln>
                  </pic:spPr>
                </pic:pic>
              </a:graphicData>
            </a:graphic>
          </wp:inline>
        </w:drawing>
      </w:r>
      <w:r>
        <w:rPr>
          <w:rFonts w:ascii="SimSun" w:hAnsi="SimSun" w:cs="SimSun"/>
          <w:sz w:val="24"/>
          <w:szCs w:val="24"/>
        </w:rPr>
        <w:fldChar w:fldCharType="end"/>
      </w:r>
    </w:p>
    <w:p w14:paraId="78CCD779"/>
    <w:p w14:paraId="42CBF4EA"/>
    <w:p w14:paraId="47C6A59A"/>
    <w:p w14:paraId="155E514C">
      <w:pPr>
        <w:rPr>
          <w:lang w:val="kk-KZ"/>
        </w:rPr>
      </w:pPr>
    </w:p>
    <w:p w14:paraId="5FC14B44">
      <w:pPr>
        <w:rPr>
          <w:lang w:val="kk-KZ"/>
        </w:rPr>
      </w:pPr>
    </w:p>
    <w:p w14:paraId="44E21E4A">
      <w:pPr>
        <w:rPr>
          <w:lang w:val="kk-KZ"/>
        </w:rPr>
      </w:pPr>
    </w:p>
    <w:p w14:paraId="3D788142">
      <w:pPr>
        <w:rPr>
          <w:lang w:val="kk-KZ"/>
        </w:rPr>
      </w:pPr>
    </w:p>
    <w:p w14:paraId="314DE38A">
      <w:pPr>
        <w:rPr>
          <w:lang w:val="kk-KZ"/>
        </w:rPr>
      </w:pPr>
    </w:p>
    <w:p w14:paraId="0AD16422">
      <w:pPr>
        <w:rPr>
          <w:lang w:val="kk-KZ"/>
        </w:rPr>
      </w:pPr>
    </w:p>
    <w:p w14:paraId="3651E4C2">
      <w:pPr>
        <w:rPr>
          <w:lang w:val="kk-KZ"/>
        </w:rPr>
      </w:pPr>
    </w:p>
    <w:p w14:paraId="29EC6A07">
      <w:pPr>
        <w:rPr>
          <w:lang w:val="kk-KZ"/>
        </w:rPr>
      </w:pPr>
    </w:p>
    <w:p w14:paraId="3E7C95AB">
      <w:pPr>
        <w:rPr>
          <w:lang w:val="kk-KZ"/>
        </w:rPr>
      </w:pPr>
    </w:p>
    <w:p w14:paraId="37882E78">
      <w:pPr>
        <w:rPr>
          <w:lang w:val="kk-KZ"/>
        </w:rPr>
      </w:pPr>
      <w:bookmarkStart w:id="0" w:name="_GoBack"/>
      <w:bookmarkEnd w:id="0"/>
    </w:p>
    <w:p w14:paraId="3295A5E4">
      <w:pPr>
        <w:rPr>
          <w:lang w:val="kk-KZ"/>
        </w:rPr>
      </w:pPr>
    </w:p>
    <w:p w14:paraId="0C08E033">
      <w:pPr>
        <w:rPr>
          <w:lang w:val="kk-KZ"/>
        </w:rPr>
      </w:pPr>
    </w:p>
    <w:p w14:paraId="10133B7A">
      <w:pPr>
        <w:rPr>
          <w:lang w:val="kk-KZ"/>
        </w:rPr>
      </w:pPr>
    </w:p>
    <w:p w14:paraId="07D19EBD">
      <w:pPr>
        <w:rPr>
          <w:lang w:val="kk-KZ"/>
        </w:rPr>
      </w:pPr>
    </w:p>
    <w:p w14:paraId="0C12F89F">
      <w:pPr>
        <w:rPr>
          <w:lang w:val="kk-KZ"/>
        </w:rPr>
      </w:pPr>
    </w:p>
    <w:p w14:paraId="19BB0913">
      <w:pPr>
        <w:rPr>
          <w:lang w:val="kk-KZ"/>
        </w:rPr>
      </w:pPr>
    </w:p>
    <w:p w14:paraId="3F484DBB">
      <w:pPr>
        <w:rPr>
          <w:lang w:val="kk-KZ"/>
        </w:rPr>
      </w:pPr>
    </w:p>
    <w:p w14:paraId="36DF39F0">
      <w:pPr>
        <w:rPr>
          <w:lang w:val="kk-KZ"/>
        </w:rPr>
      </w:pPr>
    </w:p>
    <w:p w14:paraId="67C11E0C">
      <w:pPr>
        <w:rPr>
          <w:lang w:val="kk-KZ"/>
        </w:rPr>
      </w:pPr>
    </w:p>
    <w:p w14:paraId="7BABFD36">
      <w:pPr>
        <w:rPr>
          <w:lang w:val="kk-KZ"/>
        </w:rPr>
      </w:pPr>
    </w:p>
    <w:p w14:paraId="43ECA661">
      <w:pPr>
        <w:rPr>
          <w:lang w:val="kk-KZ"/>
        </w:rPr>
      </w:pPr>
    </w:p>
    <w:p w14:paraId="306F72A5">
      <w:pPr>
        <w:rPr>
          <w:lang w:val="kk-KZ"/>
        </w:rPr>
      </w:pPr>
    </w:p>
    <w:p w14:paraId="555292AB">
      <w:pPr>
        <w:rPr>
          <w:lang w:val="kk-KZ"/>
        </w:rPr>
      </w:pPr>
    </w:p>
    <w:p w14:paraId="4D83BFDA">
      <w:pPr>
        <w:rPr>
          <w:lang w:val="kk-KZ"/>
        </w:rPr>
      </w:pPr>
    </w:p>
    <w:p w14:paraId="016C631F">
      <w:pPr>
        <w:rPr>
          <w:lang w:val="kk-KZ"/>
        </w:rPr>
      </w:pPr>
    </w:p>
    <w:p w14:paraId="362249F4">
      <w:pPr>
        <w:rPr>
          <w:lang w:val="kk-KZ"/>
        </w:rPr>
      </w:pPr>
    </w:p>
    <w:p w14:paraId="337D5D3D">
      <w:pPr>
        <w:rPr>
          <w:lang w:val="kk-KZ"/>
        </w:rPr>
      </w:pPr>
    </w:p>
    <w:p w14:paraId="6B1E1B0D">
      <w:pPr>
        <w:rPr>
          <w:lang w:val="kk-KZ"/>
        </w:rPr>
      </w:pPr>
    </w:p>
    <w:p w14:paraId="32E9E55A">
      <w:pPr>
        <w:rPr>
          <w:lang w:val="kk-KZ"/>
        </w:rPr>
      </w:pPr>
    </w:p>
    <w:p w14:paraId="21445CA7">
      <w:pPr>
        <w:rPr>
          <w:lang w:val="kk-KZ"/>
        </w:rPr>
      </w:pPr>
    </w:p>
    <w:p w14:paraId="51E4B7C3">
      <w:pPr>
        <w:rPr>
          <w:lang w:val="kk-KZ"/>
        </w:rPr>
      </w:pPr>
    </w:p>
    <w:p w14:paraId="1230DC34">
      <w:pPr>
        <w:rPr>
          <w:lang w:val="kk-KZ"/>
        </w:rPr>
      </w:pPr>
    </w:p>
    <w:p w14:paraId="596C0DDF">
      <w:pPr>
        <w:rPr>
          <w:lang w:val="kk-KZ"/>
        </w:rPr>
      </w:pPr>
    </w:p>
    <w:p w14:paraId="1640154E">
      <w:pPr>
        <w:rPr>
          <w:lang w:val="kk-KZ"/>
        </w:rPr>
      </w:pPr>
    </w:p>
    <w:p w14:paraId="25472CD4">
      <w:pPr>
        <w:rPr>
          <w:lang w:val="kk-KZ"/>
        </w:rPr>
      </w:pPr>
    </w:p>
    <w:p w14:paraId="23899EE1">
      <w:pPr>
        <w:rPr>
          <w:lang w:val="kk-KZ"/>
        </w:rPr>
      </w:pPr>
    </w:p>
    <w:p w14:paraId="6126FDE8">
      <w:pPr>
        <w:rPr>
          <w:lang w:val="kk-KZ"/>
        </w:rPr>
      </w:pPr>
    </w:p>
    <w:p w14:paraId="33755260">
      <w:pPr>
        <w:rPr>
          <w:lang w:val="kk-KZ"/>
        </w:rPr>
      </w:pPr>
    </w:p>
    <w:p w14:paraId="3866D6B0">
      <w:pPr>
        <w:rPr>
          <w:lang w:val="kk-KZ"/>
        </w:rPr>
      </w:pPr>
    </w:p>
    <w:p w14:paraId="1F08C491">
      <w:pPr>
        <w:rPr>
          <w:lang w:val="kk-KZ"/>
        </w:rPr>
      </w:pPr>
    </w:p>
    <w:p w14:paraId="0EECCAB9">
      <w:pPr>
        <w:rPr>
          <w:lang w:val="kk-KZ"/>
        </w:rPr>
      </w:pPr>
    </w:p>
    <w:p w14:paraId="3A3D6BA1">
      <w:pPr>
        <w:rPr>
          <w:lang w:val="kk-KZ"/>
        </w:rPr>
      </w:pPr>
    </w:p>
    <w:p w14:paraId="12002C18">
      <w:pPr>
        <w:rPr>
          <w:lang w:val="kk-KZ"/>
        </w:rPr>
      </w:pPr>
    </w:p>
    <w:p w14:paraId="3294FA33">
      <w:pPr>
        <w:rPr>
          <w:lang w:val="kk-KZ"/>
        </w:rPr>
      </w:pPr>
    </w:p>
    <w:p w14:paraId="6BDF4B57">
      <w:pPr>
        <w:rPr>
          <w:lang w:val="kk-KZ"/>
        </w:rPr>
      </w:pPr>
    </w:p>
    <w:p w14:paraId="3A5623C3">
      <w:pPr>
        <w:rPr>
          <w:lang w:val="kk-KZ"/>
        </w:rPr>
      </w:pPr>
    </w:p>
    <w:p w14:paraId="7FC39BBE">
      <w:pPr>
        <w:rPr>
          <w:lang w:val="kk-KZ"/>
        </w:rPr>
      </w:pPr>
    </w:p>
    <w:p w14:paraId="25AB33C2">
      <w:pPr>
        <w:rPr>
          <w:lang w:val="kk-KZ"/>
        </w:rPr>
      </w:pPr>
    </w:p>
    <w:p w14:paraId="1BAE531D">
      <w:pPr>
        <w:rPr>
          <w:lang w:val="kk-KZ"/>
        </w:rPr>
      </w:pPr>
    </w:p>
    <w:p w14:paraId="71959E29">
      <w:pPr>
        <w:rPr>
          <w:lang w:val="kk-KZ"/>
        </w:rPr>
      </w:pPr>
    </w:p>
    <w:p w14:paraId="00D77FC0">
      <w:pPr>
        <w:rPr>
          <w:lang w:val="kk-KZ"/>
        </w:rPr>
      </w:pPr>
    </w:p>
    <w:p w14:paraId="775902AA">
      <w:pPr>
        <w:rPr>
          <w:lang w:val="kk-KZ"/>
        </w:rPr>
      </w:pPr>
    </w:p>
    <w:p w14:paraId="5A4BE2BE">
      <w:pPr>
        <w:rPr>
          <w:lang w:val="kk-KZ"/>
        </w:rPr>
      </w:pPr>
    </w:p>
    <w:p w14:paraId="06003643">
      <w:pPr>
        <w:rPr>
          <w:lang w:val="kk-KZ"/>
        </w:rPr>
      </w:pPr>
    </w:p>
    <w:p w14:paraId="62FF65EB">
      <w:pPr>
        <w:rPr>
          <w:lang w:val="kk-KZ"/>
        </w:rPr>
      </w:pPr>
    </w:p>
    <w:p w14:paraId="6CD2F5E1">
      <w:pPr>
        <w:rPr>
          <w:lang w:val="kk-KZ"/>
        </w:rPr>
      </w:pPr>
    </w:p>
    <w:p w14:paraId="4F49DA93">
      <w:pPr>
        <w:rPr>
          <w:lang w:val="kk-KZ"/>
        </w:rPr>
      </w:pPr>
    </w:p>
    <w:p w14:paraId="65909C4A">
      <w:pPr>
        <w:rPr>
          <w:lang w:val="kk-KZ"/>
        </w:rPr>
      </w:pPr>
    </w:p>
    <w:p w14:paraId="246A80C6">
      <w:pPr>
        <w:rPr>
          <w:lang w:val="kk-KZ"/>
        </w:rPr>
      </w:pPr>
    </w:p>
    <w:p w14:paraId="1377433E">
      <w:pPr>
        <w:rPr>
          <w:lang w:val="kk-KZ"/>
        </w:rPr>
      </w:pPr>
    </w:p>
    <w:p w14:paraId="2763C7CB">
      <w:pPr>
        <w:rPr>
          <w:lang w:val="kk-KZ"/>
        </w:rPr>
      </w:pPr>
    </w:p>
    <w:p w14:paraId="4A9D1EDD">
      <w:pPr>
        <w:rPr>
          <w:lang w:val="kk-KZ"/>
        </w:rPr>
      </w:pPr>
    </w:p>
    <w:p w14:paraId="150A2600">
      <w:pPr>
        <w:rPr>
          <w:lang w:val="kk-KZ"/>
        </w:rPr>
      </w:pPr>
    </w:p>
    <w:p w14:paraId="08C73374">
      <w:pPr>
        <w:rPr>
          <w:lang w:val="kk-KZ"/>
        </w:rPr>
      </w:pPr>
    </w:p>
    <w:p w14:paraId="39D55AA6">
      <w:pPr>
        <w:rPr>
          <w:lang w:val="kk-KZ"/>
        </w:rPr>
      </w:pPr>
    </w:p>
    <w:p w14:paraId="763E1A9F">
      <w:pPr>
        <w:rPr>
          <w:lang w:val="kk-KZ"/>
        </w:rPr>
      </w:pPr>
    </w:p>
    <w:p w14:paraId="02DBFEEA">
      <w:pPr>
        <w:rPr>
          <w:lang w:val="kk-KZ"/>
        </w:rPr>
      </w:pPr>
    </w:p>
    <w:p w14:paraId="54E02A1D">
      <w:pPr>
        <w:rPr>
          <w:lang w:val="kk-KZ"/>
        </w:rPr>
      </w:pPr>
    </w:p>
    <w:p w14:paraId="4313AE79">
      <w:pPr>
        <w:rPr>
          <w:lang w:val="kk-KZ"/>
        </w:rPr>
      </w:pPr>
    </w:p>
    <w:p w14:paraId="5DDDC86F">
      <w:pPr>
        <w:rPr>
          <w:lang w:val="kk-KZ"/>
        </w:rPr>
      </w:pPr>
    </w:p>
    <w:p w14:paraId="32DDEFD1">
      <w:pPr>
        <w:rPr>
          <w:lang w:val="kk-KZ"/>
        </w:rPr>
      </w:pPr>
    </w:p>
    <w:p w14:paraId="7599A8B4">
      <w:pPr>
        <w:rPr>
          <w:lang w:val="kk-KZ"/>
        </w:rPr>
      </w:pPr>
    </w:p>
    <w:p w14:paraId="38B2B6AE">
      <w:pPr>
        <w:rPr>
          <w:lang w:val="kk-KZ"/>
        </w:rPr>
      </w:pPr>
    </w:p>
    <w:p w14:paraId="3F5DBC6F">
      <w:pPr>
        <w:rPr>
          <w:lang w:val="kk-KZ"/>
        </w:rPr>
      </w:pPr>
    </w:p>
    <w:p w14:paraId="012B72B9">
      <w:pPr>
        <w:rPr>
          <w:lang w:val="kk-KZ"/>
        </w:rPr>
      </w:pPr>
    </w:p>
    <w:p w14:paraId="576AD883">
      <w:pPr>
        <w:rPr>
          <w:lang w:val="kk-KZ"/>
        </w:rPr>
      </w:pPr>
    </w:p>
    <w:p w14:paraId="34A91268">
      <w:pPr>
        <w:rPr>
          <w:lang w:val="kk-KZ"/>
        </w:rPr>
      </w:pPr>
    </w:p>
    <w:p w14:paraId="0154C4F9">
      <w:pPr>
        <w:rPr>
          <w:lang w:val="kk-KZ"/>
        </w:rPr>
      </w:pPr>
    </w:p>
    <w:p w14:paraId="08E67A8F">
      <w:pPr>
        <w:rPr>
          <w:lang w:val="kk-KZ"/>
        </w:rPr>
      </w:pPr>
    </w:p>
    <w:p w14:paraId="064DFF66">
      <w:pPr>
        <w:rPr>
          <w:lang w:val="kk-KZ"/>
        </w:rPr>
      </w:pPr>
    </w:p>
    <w:p w14:paraId="204409C9">
      <w:pPr>
        <w:rPr>
          <w:lang w:val="kk-KZ"/>
        </w:rPr>
      </w:pPr>
    </w:p>
    <w:p w14:paraId="46B916BD">
      <w:pPr>
        <w:rPr>
          <w:lang w:val="kk-KZ"/>
        </w:rPr>
      </w:pPr>
    </w:p>
    <w:p w14:paraId="3143F69B">
      <w:pPr>
        <w:rPr>
          <w:lang w:val="kk-KZ"/>
        </w:rPr>
      </w:pPr>
    </w:p>
    <w:p w14:paraId="53CFC5E9">
      <w:pPr>
        <w:rPr>
          <w:lang w:val="kk-KZ"/>
        </w:rPr>
      </w:pPr>
    </w:p>
    <w:p w14:paraId="58FDC81B">
      <w:pPr>
        <w:rPr>
          <w:lang w:val="kk-KZ"/>
        </w:rPr>
      </w:pPr>
    </w:p>
    <w:p w14:paraId="5FE395C2">
      <w:pPr>
        <w:rPr>
          <w:lang w:val="kk-KZ"/>
        </w:rPr>
      </w:pPr>
    </w:p>
    <w:p w14:paraId="2EDF47F6">
      <w:pPr>
        <w:rPr>
          <w:lang w:val="kk-KZ"/>
        </w:rPr>
      </w:pPr>
    </w:p>
    <w:p w14:paraId="30412486">
      <w:pPr>
        <w:rPr>
          <w:lang w:val="kk-KZ"/>
        </w:rPr>
      </w:pPr>
    </w:p>
    <w:p w14:paraId="739DAF90">
      <w:pPr>
        <w:rPr>
          <w:lang w:val="kk-KZ"/>
        </w:rPr>
      </w:pPr>
    </w:p>
    <w:p w14:paraId="2AA510F4">
      <w:pPr>
        <w:rPr>
          <w:lang w:val="kk-KZ"/>
        </w:rPr>
      </w:pPr>
    </w:p>
    <w:p w14:paraId="6D29304F">
      <w:pPr>
        <w:rPr>
          <w:lang w:val="kk-KZ"/>
        </w:rPr>
      </w:pPr>
    </w:p>
    <w:p w14:paraId="108733DA">
      <w:pPr>
        <w:rPr>
          <w:lang w:val="kk-KZ"/>
        </w:rPr>
      </w:pPr>
    </w:p>
    <w:p w14:paraId="45489076">
      <w:pPr>
        <w:rPr>
          <w:lang w:val="kk-KZ"/>
        </w:rPr>
      </w:pPr>
    </w:p>
    <w:p w14:paraId="3779844B">
      <w:pPr>
        <w:rPr>
          <w:lang w:val="kk-KZ"/>
        </w:rPr>
      </w:pPr>
    </w:p>
    <w:p w14:paraId="679540B9">
      <w:pPr>
        <w:rPr>
          <w:lang w:val="kk-KZ"/>
        </w:rPr>
      </w:pPr>
    </w:p>
    <w:p w14:paraId="4B71AA14">
      <w:pPr>
        <w:rPr>
          <w:lang w:val="kk-KZ"/>
        </w:rPr>
      </w:pPr>
    </w:p>
    <w:sectPr>
      <w:pgSz w:w="11906" w:h="16838"/>
      <w:pgMar w:top="1134" w:right="850" w:bottom="1134" w:left="1701" w:header="708" w:footer="708" w:gutter="0"/>
      <w:pgBorders w:offsetFrom="page">
        <w:top w:val="pencils" w:color="auto" w:sz="28" w:space="24"/>
        <w:left w:val="pencils" w:color="auto" w:sz="28" w:space="24"/>
        <w:bottom w:val="pencils" w:color="auto" w:sz="28" w:space="24"/>
        <w:right w:val="pencils" w:color="auto" w:sz="28" w:space="24"/>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7680DF"/>
    <w:multiLevelType w:val="multilevel"/>
    <w:tmpl w:val="847680D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A883B8D4"/>
    <w:multiLevelType w:val="multilevel"/>
    <w:tmpl w:val="A883B8D4"/>
    <w:lvl w:ilvl="0" w:tentative="0">
      <w:start w:val="1"/>
      <w:numFmt w:val="none"/>
      <w:lvlText w:val="%1."/>
      <w:lvlJc w:val="left"/>
      <w:pPr>
        <w:tabs>
          <w:tab w:val="left" w:pos="720"/>
        </w:tabs>
        <w:ind w:left="720" w:hanging="360"/>
      </w:pPr>
      <w:rPr>
        <w:sz w:val="24"/>
        <w:szCs w:val="24"/>
      </w:rPr>
    </w:lvl>
    <w:lvl w:ilvl="1" w:tentative="0">
      <w:start w:val="1"/>
      <w:numFmt w:val="none"/>
      <w:lvlText w:val="%2."/>
      <w:lvlJc w:val="left"/>
      <w:pPr>
        <w:tabs>
          <w:tab w:val="left" w:pos="1440"/>
        </w:tabs>
        <w:ind w:left="1440" w:hanging="360"/>
      </w:pPr>
      <w:rPr>
        <w:sz w:val="24"/>
        <w:szCs w:val="24"/>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00"/>
        </w:tabs>
        <w:ind w:left="2880" w:hanging="360"/>
      </w:pPr>
      <w:rPr>
        <w:sz w:val="24"/>
        <w:szCs w:val="24"/>
      </w:rPr>
    </w:lvl>
    <w:lvl w:ilvl="4" w:tentative="0">
      <w:start w:val="1"/>
      <w:numFmt w:val="none"/>
      <w:lvlText w:val="%5."/>
      <w:lvlJc w:val="left"/>
      <w:pPr>
        <w:tabs>
          <w:tab w:val="left" w:pos="3220"/>
        </w:tabs>
        <w:ind w:left="3600" w:hanging="360"/>
      </w:pPr>
      <w:rPr>
        <w:sz w:val="24"/>
        <w:szCs w:val="24"/>
      </w:rPr>
    </w:lvl>
    <w:lvl w:ilvl="5" w:tentative="0">
      <w:start w:val="1"/>
      <w:numFmt w:val="none"/>
      <w:lvlText w:val="%6."/>
      <w:lvlJc w:val="left"/>
      <w:pPr>
        <w:tabs>
          <w:tab w:val="left" w:pos="3940"/>
        </w:tabs>
        <w:ind w:left="4320" w:hanging="360"/>
      </w:pPr>
      <w:rPr>
        <w:sz w:val="24"/>
        <w:szCs w:val="24"/>
      </w:rPr>
    </w:lvl>
    <w:lvl w:ilvl="6" w:tentative="0">
      <w:start w:val="1"/>
      <w:numFmt w:val="none"/>
      <w:lvlText w:val="%7."/>
      <w:lvlJc w:val="left"/>
      <w:pPr>
        <w:tabs>
          <w:tab w:val="left" w:pos="4660"/>
        </w:tabs>
        <w:ind w:left="5040" w:hanging="360"/>
      </w:pPr>
      <w:rPr>
        <w:sz w:val="24"/>
        <w:szCs w:val="24"/>
      </w:rPr>
    </w:lvl>
    <w:lvl w:ilvl="7" w:tentative="0">
      <w:start w:val="1"/>
      <w:numFmt w:val="none"/>
      <w:lvlText w:val="%8."/>
      <w:lvlJc w:val="left"/>
      <w:pPr>
        <w:tabs>
          <w:tab w:val="left" w:pos="5380"/>
        </w:tabs>
        <w:ind w:left="5760" w:hanging="360"/>
      </w:pPr>
      <w:rPr>
        <w:sz w:val="24"/>
        <w:szCs w:val="24"/>
      </w:rPr>
    </w:lvl>
    <w:lvl w:ilvl="8" w:tentative="0">
      <w:start w:val="1"/>
      <w:numFmt w:val="none"/>
      <w:lvlText w:val="%9."/>
      <w:lvlJc w:val="left"/>
      <w:pPr>
        <w:tabs>
          <w:tab w:val="left" w:pos="6100"/>
        </w:tabs>
        <w:ind w:left="6480" w:hanging="360"/>
      </w:pPr>
      <w:rPr>
        <w:sz w:val="24"/>
        <w:szCs w:val="24"/>
      </w:rPr>
    </w:lvl>
  </w:abstractNum>
  <w:abstractNum w:abstractNumId="2">
    <w:nsid w:val="F0A7DB2E"/>
    <w:multiLevelType w:val="multilevel"/>
    <w:tmpl w:val="F0A7DB2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37ACD084"/>
    <w:multiLevelType w:val="multilevel"/>
    <w:tmpl w:val="37ACD084"/>
    <w:lvl w:ilvl="0" w:tentative="0">
      <w:start w:val="1"/>
      <w:numFmt w:val="none"/>
      <w:lvlText w:val="%1."/>
      <w:lvlJc w:val="left"/>
      <w:pPr>
        <w:tabs>
          <w:tab w:val="left" w:pos="720"/>
        </w:tabs>
        <w:ind w:left="720" w:hanging="360"/>
      </w:pPr>
      <w:rPr>
        <w:sz w:val="24"/>
        <w:szCs w:val="24"/>
      </w:rPr>
    </w:lvl>
    <w:lvl w:ilvl="1" w:tentative="0">
      <w:start w:val="1"/>
      <w:numFmt w:val="none"/>
      <w:lvlText w:val="%2."/>
      <w:lvlJc w:val="left"/>
      <w:pPr>
        <w:tabs>
          <w:tab w:val="left" w:pos="1440"/>
        </w:tabs>
        <w:ind w:left="1440" w:hanging="360"/>
      </w:pPr>
      <w:rPr>
        <w:sz w:val="24"/>
        <w:szCs w:val="24"/>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00"/>
        </w:tabs>
        <w:ind w:left="2880" w:hanging="360"/>
      </w:pPr>
      <w:rPr>
        <w:sz w:val="24"/>
        <w:szCs w:val="24"/>
      </w:rPr>
    </w:lvl>
    <w:lvl w:ilvl="4" w:tentative="0">
      <w:start w:val="1"/>
      <w:numFmt w:val="none"/>
      <w:lvlText w:val="%5."/>
      <w:lvlJc w:val="left"/>
      <w:pPr>
        <w:tabs>
          <w:tab w:val="left" w:pos="3220"/>
        </w:tabs>
        <w:ind w:left="3600" w:hanging="360"/>
      </w:pPr>
      <w:rPr>
        <w:sz w:val="24"/>
        <w:szCs w:val="24"/>
      </w:rPr>
    </w:lvl>
    <w:lvl w:ilvl="5" w:tentative="0">
      <w:start w:val="1"/>
      <w:numFmt w:val="none"/>
      <w:lvlText w:val="%6."/>
      <w:lvlJc w:val="left"/>
      <w:pPr>
        <w:tabs>
          <w:tab w:val="left" w:pos="3940"/>
        </w:tabs>
        <w:ind w:left="4320" w:hanging="360"/>
      </w:pPr>
      <w:rPr>
        <w:sz w:val="24"/>
        <w:szCs w:val="24"/>
      </w:rPr>
    </w:lvl>
    <w:lvl w:ilvl="6" w:tentative="0">
      <w:start w:val="1"/>
      <w:numFmt w:val="none"/>
      <w:lvlText w:val="%7."/>
      <w:lvlJc w:val="left"/>
      <w:pPr>
        <w:tabs>
          <w:tab w:val="left" w:pos="4660"/>
        </w:tabs>
        <w:ind w:left="5040" w:hanging="360"/>
      </w:pPr>
      <w:rPr>
        <w:sz w:val="24"/>
        <w:szCs w:val="24"/>
      </w:rPr>
    </w:lvl>
    <w:lvl w:ilvl="7" w:tentative="0">
      <w:start w:val="1"/>
      <w:numFmt w:val="none"/>
      <w:lvlText w:val="%8."/>
      <w:lvlJc w:val="left"/>
      <w:pPr>
        <w:tabs>
          <w:tab w:val="left" w:pos="5380"/>
        </w:tabs>
        <w:ind w:left="5760" w:hanging="360"/>
      </w:pPr>
      <w:rPr>
        <w:sz w:val="24"/>
        <w:szCs w:val="24"/>
      </w:rPr>
    </w:lvl>
    <w:lvl w:ilvl="8" w:tentative="0">
      <w:start w:val="1"/>
      <w:numFmt w:val="none"/>
      <w:lvlText w:val="%9."/>
      <w:lvlJc w:val="left"/>
      <w:pPr>
        <w:tabs>
          <w:tab w:val="left" w:pos="6100"/>
        </w:tabs>
        <w:ind w:left="6480" w:hanging="360"/>
      </w:pPr>
      <w:rPr>
        <w:sz w:val="24"/>
        <w:szCs w:val="24"/>
      </w:rPr>
    </w:lvl>
  </w:abstractNum>
  <w:abstractNum w:abstractNumId="4">
    <w:nsid w:val="4287E569"/>
    <w:multiLevelType w:val="multilevel"/>
    <w:tmpl w:val="4287E569"/>
    <w:lvl w:ilvl="0" w:tentative="0">
      <w:start w:val="1"/>
      <w:numFmt w:val="none"/>
      <w:lvlText w:val="%1."/>
      <w:lvlJc w:val="left"/>
      <w:pPr>
        <w:tabs>
          <w:tab w:val="left" w:pos="720"/>
        </w:tabs>
        <w:ind w:left="720" w:hanging="360"/>
      </w:pPr>
      <w:rPr>
        <w:sz w:val="24"/>
        <w:szCs w:val="24"/>
      </w:rPr>
    </w:lvl>
    <w:lvl w:ilvl="1" w:tentative="0">
      <w:start w:val="1"/>
      <w:numFmt w:val="none"/>
      <w:lvlText w:val="%2."/>
      <w:lvlJc w:val="left"/>
      <w:pPr>
        <w:tabs>
          <w:tab w:val="left" w:pos="1440"/>
        </w:tabs>
        <w:ind w:left="1440" w:hanging="360"/>
      </w:pPr>
      <w:rPr>
        <w:sz w:val="24"/>
        <w:szCs w:val="24"/>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00"/>
        </w:tabs>
        <w:ind w:left="2880" w:hanging="360"/>
      </w:pPr>
      <w:rPr>
        <w:sz w:val="24"/>
        <w:szCs w:val="24"/>
      </w:rPr>
    </w:lvl>
    <w:lvl w:ilvl="4" w:tentative="0">
      <w:start w:val="1"/>
      <w:numFmt w:val="none"/>
      <w:lvlText w:val="%5."/>
      <w:lvlJc w:val="left"/>
      <w:pPr>
        <w:tabs>
          <w:tab w:val="left" w:pos="3220"/>
        </w:tabs>
        <w:ind w:left="3600" w:hanging="360"/>
      </w:pPr>
      <w:rPr>
        <w:sz w:val="24"/>
        <w:szCs w:val="24"/>
      </w:rPr>
    </w:lvl>
    <w:lvl w:ilvl="5" w:tentative="0">
      <w:start w:val="1"/>
      <w:numFmt w:val="none"/>
      <w:lvlText w:val="%6."/>
      <w:lvlJc w:val="left"/>
      <w:pPr>
        <w:tabs>
          <w:tab w:val="left" w:pos="3940"/>
        </w:tabs>
        <w:ind w:left="4320" w:hanging="360"/>
      </w:pPr>
      <w:rPr>
        <w:sz w:val="24"/>
        <w:szCs w:val="24"/>
      </w:rPr>
    </w:lvl>
    <w:lvl w:ilvl="6" w:tentative="0">
      <w:start w:val="1"/>
      <w:numFmt w:val="none"/>
      <w:lvlText w:val="%7."/>
      <w:lvlJc w:val="left"/>
      <w:pPr>
        <w:tabs>
          <w:tab w:val="left" w:pos="4660"/>
        </w:tabs>
        <w:ind w:left="5040" w:hanging="360"/>
      </w:pPr>
      <w:rPr>
        <w:sz w:val="24"/>
        <w:szCs w:val="24"/>
      </w:rPr>
    </w:lvl>
    <w:lvl w:ilvl="7" w:tentative="0">
      <w:start w:val="1"/>
      <w:numFmt w:val="none"/>
      <w:lvlText w:val="%8."/>
      <w:lvlJc w:val="left"/>
      <w:pPr>
        <w:tabs>
          <w:tab w:val="left" w:pos="5380"/>
        </w:tabs>
        <w:ind w:left="5760" w:hanging="360"/>
      </w:pPr>
      <w:rPr>
        <w:sz w:val="24"/>
        <w:szCs w:val="24"/>
      </w:rPr>
    </w:lvl>
    <w:lvl w:ilvl="8" w:tentative="0">
      <w:start w:val="1"/>
      <w:numFmt w:val="none"/>
      <w:lvlText w:val="%9."/>
      <w:lvlJc w:val="left"/>
      <w:pPr>
        <w:tabs>
          <w:tab w:val="left" w:pos="6100"/>
        </w:tabs>
        <w:ind w:left="6480" w:hanging="360"/>
      </w:pPr>
      <w:rPr>
        <w:sz w:val="24"/>
        <w:szCs w:val="24"/>
      </w:rPr>
    </w:lvl>
  </w:abstractNum>
  <w:abstractNum w:abstractNumId="5">
    <w:nsid w:val="597A9D5F"/>
    <w:multiLevelType w:val="multilevel"/>
    <w:tmpl w:val="597A9D5F"/>
    <w:lvl w:ilvl="0" w:tentative="0">
      <w:start w:val="1"/>
      <w:numFmt w:val="none"/>
      <w:lvlText w:val="%1."/>
      <w:lvlJc w:val="left"/>
      <w:pPr>
        <w:tabs>
          <w:tab w:val="left" w:pos="720"/>
        </w:tabs>
        <w:ind w:left="720" w:hanging="360"/>
      </w:pPr>
      <w:rPr>
        <w:sz w:val="24"/>
        <w:szCs w:val="24"/>
      </w:rPr>
    </w:lvl>
    <w:lvl w:ilvl="1" w:tentative="0">
      <w:start w:val="1"/>
      <w:numFmt w:val="none"/>
      <w:lvlText w:val="%2."/>
      <w:lvlJc w:val="left"/>
      <w:pPr>
        <w:tabs>
          <w:tab w:val="left" w:pos="1440"/>
        </w:tabs>
        <w:ind w:left="1440" w:hanging="360"/>
      </w:pPr>
      <w:rPr>
        <w:sz w:val="24"/>
        <w:szCs w:val="24"/>
      </w:rPr>
    </w:lvl>
    <w:lvl w:ilvl="2" w:tentative="0">
      <w:start w:val="1"/>
      <w:numFmt w:val="none"/>
      <w:lvlText w:val="%3."/>
      <w:lvlJc w:val="left"/>
      <w:pPr>
        <w:tabs>
          <w:tab w:val="left" w:pos="2160"/>
        </w:tabs>
        <w:ind w:left="2160" w:hanging="360"/>
      </w:pPr>
      <w:rPr>
        <w:sz w:val="24"/>
        <w:szCs w:val="24"/>
      </w:rPr>
    </w:lvl>
    <w:lvl w:ilvl="3" w:tentative="0">
      <w:start w:val="1"/>
      <w:numFmt w:val="none"/>
      <w:lvlText w:val="%4."/>
      <w:lvlJc w:val="left"/>
      <w:pPr>
        <w:tabs>
          <w:tab w:val="left" w:pos="2500"/>
        </w:tabs>
        <w:ind w:left="2880" w:hanging="360"/>
      </w:pPr>
      <w:rPr>
        <w:sz w:val="24"/>
        <w:szCs w:val="24"/>
      </w:rPr>
    </w:lvl>
    <w:lvl w:ilvl="4" w:tentative="0">
      <w:start w:val="1"/>
      <w:numFmt w:val="none"/>
      <w:lvlText w:val="%5."/>
      <w:lvlJc w:val="left"/>
      <w:pPr>
        <w:tabs>
          <w:tab w:val="left" w:pos="3220"/>
        </w:tabs>
        <w:ind w:left="3600" w:hanging="360"/>
      </w:pPr>
      <w:rPr>
        <w:sz w:val="24"/>
        <w:szCs w:val="24"/>
      </w:rPr>
    </w:lvl>
    <w:lvl w:ilvl="5" w:tentative="0">
      <w:start w:val="1"/>
      <w:numFmt w:val="none"/>
      <w:lvlText w:val="%6."/>
      <w:lvlJc w:val="left"/>
      <w:pPr>
        <w:tabs>
          <w:tab w:val="left" w:pos="3940"/>
        </w:tabs>
        <w:ind w:left="4320" w:hanging="360"/>
      </w:pPr>
      <w:rPr>
        <w:sz w:val="24"/>
        <w:szCs w:val="24"/>
      </w:rPr>
    </w:lvl>
    <w:lvl w:ilvl="6" w:tentative="0">
      <w:start w:val="1"/>
      <w:numFmt w:val="none"/>
      <w:lvlText w:val="%7."/>
      <w:lvlJc w:val="left"/>
      <w:pPr>
        <w:tabs>
          <w:tab w:val="left" w:pos="4660"/>
        </w:tabs>
        <w:ind w:left="5040" w:hanging="360"/>
      </w:pPr>
      <w:rPr>
        <w:sz w:val="24"/>
        <w:szCs w:val="24"/>
      </w:rPr>
    </w:lvl>
    <w:lvl w:ilvl="7" w:tentative="0">
      <w:start w:val="1"/>
      <w:numFmt w:val="none"/>
      <w:lvlText w:val="%8."/>
      <w:lvlJc w:val="left"/>
      <w:pPr>
        <w:tabs>
          <w:tab w:val="left" w:pos="5380"/>
        </w:tabs>
        <w:ind w:left="5760" w:hanging="360"/>
      </w:pPr>
      <w:rPr>
        <w:sz w:val="24"/>
        <w:szCs w:val="24"/>
      </w:rPr>
    </w:lvl>
    <w:lvl w:ilvl="8" w:tentative="0">
      <w:start w:val="1"/>
      <w:numFmt w:val="none"/>
      <w:lvlText w:val="%9."/>
      <w:lvlJc w:val="left"/>
      <w:pPr>
        <w:tabs>
          <w:tab w:val="left" w:pos="6100"/>
        </w:tabs>
        <w:ind w:left="6480" w:hanging="360"/>
      </w:pPr>
      <w:rPr>
        <w:sz w:val="24"/>
        <w:szCs w:val="24"/>
      </w:rPr>
    </w:lvl>
  </w:abstractNum>
  <w:abstractNum w:abstractNumId="6">
    <w:nsid w:val="656390D5"/>
    <w:multiLevelType w:val="multilevel"/>
    <w:tmpl w:val="656390D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
    <w:nsid w:val="7864DD81"/>
    <w:multiLevelType w:val="multilevel"/>
    <w:tmpl w:val="7864DD8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2"/>
  </w:num>
  <w:num w:numId="2">
    <w:abstractNumId w:val="6"/>
  </w:num>
  <w:num w:numId="3">
    <w:abstractNumId w:val="7"/>
  </w:num>
  <w:num w:numId="4">
    <w:abstractNumId w:val="0"/>
  </w:num>
  <w:num w:numId="5">
    <w:abstractNumId w:val="5"/>
  </w:num>
  <w:num w:numId="6">
    <w:abstractNumId w:val="1"/>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060698"/>
    <w:rsid w:val="00060698"/>
    <w:rsid w:val="0018504D"/>
    <w:rsid w:val="0053180F"/>
    <w:rsid w:val="005458A4"/>
    <w:rsid w:val="005E4C9A"/>
    <w:rsid w:val="00A82564"/>
    <w:rsid w:val="00AA3026"/>
    <w:rsid w:val="00F13EAE"/>
    <w:rsid w:val="130A53AA"/>
    <w:rsid w:val="3886101D"/>
    <w:rsid w:val="48723A62"/>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rmal (Web)"/>
    <w:basedOn w:val="1"/>
    <w:uiPriority w:val="0"/>
    <w:rPr>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53</Words>
  <Characters>304</Characters>
  <Lines>2</Lines>
  <Paragraphs>1</Paragraphs>
  <TotalTime>0</TotalTime>
  <ScaleCrop>false</ScaleCrop>
  <LinksUpToDate>false</LinksUpToDate>
  <CharactersWithSpaces>356</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2024-12-05T10:24:00Z</dcterms:created>
  <dc:creator>LenoVo</dc:creator>
  <cp:lastModifiedBy>Acer</cp:lastModifiedBy>
  <cp:lastPrinted>2024-12-13T05:36:00Z</cp:lastPrinted>
  <dcterms:modified xsi:type="dcterms:W3CDTF">2025-01-08T08:53:16Z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E69952BC37A846CC875FB963B237EB1B_12</vt:lpwstr>
  </property>
</Properties>
</file>